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6DF4A" w14:textId="74DA5BDF" w:rsidR="00CF62C5" w:rsidRPr="00CF62C5" w:rsidRDefault="00CF62C5" w:rsidP="00CF62C5">
      <w:pPr>
        <w:tabs>
          <w:tab w:val="left" w:pos="8137"/>
        </w:tabs>
        <w:spacing w:after="0" w:line="240" w:lineRule="auto"/>
        <w:ind w:firstLine="851"/>
        <w:jc w:val="right"/>
        <w:rPr>
          <w:rFonts w:ascii="Times New Roman" w:eastAsia="Calibri" w:hAnsi="Times New Roman" w:cs="Times New Roman"/>
          <w:sz w:val="24"/>
          <w:szCs w:val="24"/>
        </w:rPr>
      </w:pPr>
      <w:r w:rsidRPr="00CF62C5">
        <w:rPr>
          <w:rFonts w:ascii="Times New Roman" w:eastAsia="Calibri" w:hAnsi="Times New Roman" w:cs="Times New Roman"/>
          <w:sz w:val="24"/>
          <w:szCs w:val="24"/>
        </w:rPr>
        <w:t>Pirkimo sąlygų 2 priedas „Techninė specifikacija“</w:t>
      </w:r>
    </w:p>
    <w:p w14:paraId="1328A5E6" w14:textId="77777777" w:rsidR="00CF62C5" w:rsidRDefault="00CF62C5" w:rsidP="004A0C48">
      <w:pPr>
        <w:tabs>
          <w:tab w:val="left" w:pos="8137"/>
        </w:tabs>
        <w:spacing w:after="0" w:line="240" w:lineRule="auto"/>
        <w:ind w:firstLine="851"/>
        <w:jc w:val="center"/>
        <w:rPr>
          <w:rFonts w:ascii="Times New Roman" w:eastAsia="Calibri" w:hAnsi="Times New Roman" w:cs="Times New Roman"/>
          <w:b/>
          <w:bCs/>
          <w:sz w:val="24"/>
          <w:szCs w:val="24"/>
        </w:rPr>
      </w:pPr>
    </w:p>
    <w:p w14:paraId="4DB5964D" w14:textId="17397ACC" w:rsidR="004A0C48" w:rsidRPr="00BF077F" w:rsidRDefault="00B54603" w:rsidP="004A0C48">
      <w:pPr>
        <w:tabs>
          <w:tab w:val="left" w:pos="8137"/>
        </w:tabs>
        <w:spacing w:after="0" w:line="240" w:lineRule="auto"/>
        <w:ind w:firstLine="85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VIEŠOJO PERSPĖJIMO SIRENŲ IR PERSPĖJIMO SIRENŲ SISTEMOS </w:t>
      </w:r>
      <w:r w:rsidR="004A0C48" w:rsidRPr="00BF077F">
        <w:rPr>
          <w:rFonts w:ascii="Times New Roman" w:eastAsia="Calibri" w:hAnsi="Times New Roman" w:cs="Times New Roman"/>
          <w:b/>
          <w:bCs/>
          <w:sz w:val="24"/>
          <w:szCs w:val="24"/>
        </w:rPr>
        <w:t>TECHNINĖ SPECIFIKACIJA</w:t>
      </w:r>
    </w:p>
    <w:p w14:paraId="4A53F7D7" w14:textId="77777777" w:rsidR="004A0C48" w:rsidRPr="00BF077F" w:rsidRDefault="004A0C48" w:rsidP="004A0C48">
      <w:pPr>
        <w:tabs>
          <w:tab w:val="left" w:pos="284"/>
        </w:tabs>
        <w:spacing w:after="0" w:line="240" w:lineRule="auto"/>
        <w:ind w:firstLine="851"/>
        <w:jc w:val="center"/>
        <w:rPr>
          <w:rFonts w:ascii="Times New Roman" w:eastAsia="Calibri" w:hAnsi="Times New Roman" w:cs="Times New Roman"/>
          <w:b/>
          <w:bCs/>
          <w:sz w:val="24"/>
          <w:szCs w:val="24"/>
        </w:rPr>
      </w:pPr>
    </w:p>
    <w:p w14:paraId="1257D437" w14:textId="77777777" w:rsidR="004A0C48" w:rsidRPr="00D3311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D3311D">
        <w:rPr>
          <w:rFonts w:ascii="Times New Roman" w:eastAsia="Calibri" w:hAnsi="Times New Roman" w:cs="Times New Roman"/>
          <w:b/>
          <w:sz w:val="24"/>
          <w:szCs w:val="24"/>
        </w:rPr>
        <w:t>SĄVOKOS IR SUTRUMPINIMAI</w:t>
      </w:r>
      <w:r w:rsidR="00B12E41" w:rsidRPr="00D3311D">
        <w:rPr>
          <w:rFonts w:ascii="Times New Roman" w:eastAsia="Calibri" w:hAnsi="Times New Roman" w:cs="Times New Roman"/>
          <w:b/>
          <w:sz w:val="24"/>
          <w:szCs w:val="24"/>
        </w:rPr>
        <w:t>/ BENDRA INFORMACIJA</w:t>
      </w:r>
    </w:p>
    <w:p w14:paraId="4E75050A" w14:textId="59D68488" w:rsidR="004A0C48" w:rsidRPr="00D3311D" w:rsidRDefault="004A0C48"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D3311D">
        <w:rPr>
          <w:rFonts w:ascii="Times New Roman" w:eastAsia="Calibri" w:hAnsi="Times New Roman" w:cs="Times New Roman"/>
          <w:b/>
          <w:sz w:val="24"/>
          <w:szCs w:val="24"/>
        </w:rPr>
        <w:t>Pirkėjas / P</w:t>
      </w:r>
      <w:r w:rsidR="00682323" w:rsidRPr="00D3311D">
        <w:rPr>
          <w:rFonts w:ascii="Times New Roman" w:eastAsia="Calibri" w:hAnsi="Times New Roman" w:cs="Times New Roman"/>
          <w:b/>
          <w:sz w:val="24"/>
          <w:szCs w:val="24"/>
        </w:rPr>
        <w:t>erkančioji organizacija</w:t>
      </w:r>
      <w:r w:rsidRPr="00D3311D">
        <w:rPr>
          <w:rFonts w:ascii="Times New Roman" w:eastAsia="Calibri" w:hAnsi="Times New Roman" w:cs="Times New Roman"/>
          <w:b/>
          <w:sz w:val="24"/>
          <w:szCs w:val="24"/>
        </w:rPr>
        <w:t xml:space="preserve"> – </w:t>
      </w:r>
      <w:r w:rsidR="00B448AE" w:rsidRPr="00D3311D">
        <w:rPr>
          <w:rFonts w:ascii="Times New Roman" w:eastAsia="Calibri" w:hAnsi="Times New Roman" w:cs="Times New Roman"/>
          <w:b/>
          <w:sz w:val="24"/>
          <w:szCs w:val="24"/>
        </w:rPr>
        <w:t>Alytaus rajono savivaldybės administracija</w:t>
      </w:r>
      <w:r w:rsidR="00CF39E9">
        <w:rPr>
          <w:rFonts w:ascii="Times New Roman" w:eastAsia="Calibri" w:hAnsi="Times New Roman" w:cs="Times New Roman"/>
          <w:b/>
          <w:sz w:val="24"/>
          <w:szCs w:val="24"/>
        </w:rPr>
        <w:t>.</w:t>
      </w:r>
    </w:p>
    <w:p w14:paraId="7A4F4046" w14:textId="77777777" w:rsidR="004A0C48" w:rsidRPr="001A50E2" w:rsidRDefault="004A0C48"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D3311D">
        <w:rPr>
          <w:rFonts w:ascii="Times New Roman" w:eastAsia="Calibri" w:hAnsi="Times New Roman" w:cs="Times New Roman"/>
          <w:b/>
          <w:bCs/>
          <w:sz w:val="24"/>
          <w:szCs w:val="24"/>
        </w:rPr>
        <w:t>Tiekėjas</w:t>
      </w:r>
      <w:r w:rsidRPr="00D3311D">
        <w:rPr>
          <w:rFonts w:ascii="Times New Roman" w:eastAsia="Calibri" w:hAnsi="Times New Roman" w:cs="Times New Roman"/>
          <w:bCs/>
          <w:sz w:val="24"/>
          <w:szCs w:val="24"/>
        </w:rPr>
        <w:t xml:space="preserve"> –</w:t>
      </w:r>
      <w:r w:rsidR="00F83FAA" w:rsidRPr="00D3311D">
        <w:rPr>
          <w:rFonts w:ascii="Times New Roman" w:eastAsia="Calibri" w:hAnsi="Times New Roman" w:cs="Times New Roman"/>
          <w:bCs/>
          <w:sz w:val="24"/>
          <w:szCs w:val="24"/>
        </w:rPr>
        <w:t xml:space="preserve"> </w:t>
      </w:r>
      <w:r w:rsidR="009A4D65" w:rsidRPr="00D3311D">
        <w:rPr>
          <w:rFonts w:ascii="Times New Roman" w:hAnsi="Times New Roman" w:cs="Times New Roman"/>
          <w:color w:val="000000"/>
          <w:sz w:val="24"/>
          <w:szCs w:val="24"/>
        </w:rPr>
        <w:t xml:space="preserve">ūkio subjektas – fizinis asmuo, privatusis ar viešasis juridinis asmuo, kita organizacija ir jų padalinys arba tokių asmenų grupė, įskaitant laikinas ūkio subjektų asociacijas, </w:t>
      </w:r>
      <w:r w:rsidR="009A4D65" w:rsidRPr="00D3311D">
        <w:rPr>
          <w:rFonts w:ascii="Times New Roman" w:eastAsia="Calibri" w:hAnsi="Times New Roman" w:cs="Times New Roman"/>
          <w:sz w:val="24"/>
          <w:szCs w:val="24"/>
        </w:rPr>
        <w:t>su kuriuo Pirkėjas sudarys šio Pirkimo</w:t>
      </w:r>
      <w:r w:rsidRPr="00D3311D">
        <w:rPr>
          <w:rFonts w:ascii="Times New Roman" w:eastAsia="Calibri" w:hAnsi="Times New Roman" w:cs="Times New Roman"/>
          <w:sz w:val="24"/>
          <w:szCs w:val="24"/>
        </w:rPr>
        <w:t xml:space="preserve"> sutartį.</w:t>
      </w:r>
      <w:r w:rsidR="009A4D65" w:rsidRPr="00D3311D">
        <w:rPr>
          <w:rFonts w:ascii="Times New Roman" w:hAnsi="Times New Roman" w:cs="Times New Roman"/>
          <w:color w:val="000000"/>
          <w:sz w:val="24"/>
          <w:szCs w:val="24"/>
        </w:rPr>
        <w:t xml:space="preserve"> </w:t>
      </w:r>
    </w:p>
    <w:p w14:paraId="2DFE1FEE" w14:textId="4AA83CFA" w:rsidR="001A50E2" w:rsidRDefault="001A50E2"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b/>
          <w:bCs/>
          <w:sz w:val="24"/>
          <w:szCs w:val="24"/>
        </w:rPr>
        <w:t>PAGD</w:t>
      </w:r>
      <w:r>
        <w:rPr>
          <w:rFonts w:ascii="Times New Roman" w:eastAsia="Calibri" w:hAnsi="Times New Roman" w:cs="Times New Roman"/>
          <w:sz w:val="24"/>
          <w:szCs w:val="24"/>
        </w:rPr>
        <w:t xml:space="preserve"> – </w:t>
      </w:r>
      <w:r w:rsidRPr="001A50E2">
        <w:rPr>
          <w:rFonts w:ascii="Times New Roman" w:eastAsia="Calibri" w:hAnsi="Times New Roman" w:cs="Times New Roman"/>
          <w:sz w:val="24"/>
          <w:szCs w:val="24"/>
        </w:rPr>
        <w:t>Priešgaisrinės apsaugos ir gelbėjimo departamentas prie Vidaus reikalų ministerijos</w:t>
      </w:r>
      <w:r>
        <w:rPr>
          <w:rFonts w:ascii="Times New Roman" w:eastAsia="Calibri" w:hAnsi="Times New Roman" w:cs="Times New Roman"/>
          <w:sz w:val="24"/>
          <w:szCs w:val="24"/>
        </w:rPr>
        <w:t>.</w:t>
      </w:r>
    </w:p>
    <w:p w14:paraId="0C90E581" w14:textId="77C21D89" w:rsidR="001A50E2" w:rsidRDefault="001A50E2"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1A50E2">
        <w:rPr>
          <w:rFonts w:ascii="Times New Roman" w:eastAsia="Calibri" w:hAnsi="Times New Roman" w:cs="Times New Roman"/>
          <w:b/>
          <w:bCs/>
          <w:sz w:val="24"/>
          <w:szCs w:val="24"/>
        </w:rPr>
        <w:t>PSS</w:t>
      </w:r>
      <w:r>
        <w:rPr>
          <w:rFonts w:ascii="Times New Roman" w:eastAsia="Calibri" w:hAnsi="Times New Roman" w:cs="Times New Roman"/>
          <w:sz w:val="24"/>
          <w:szCs w:val="24"/>
        </w:rPr>
        <w:t xml:space="preserve"> – p</w:t>
      </w:r>
      <w:r w:rsidRPr="001A50E2">
        <w:rPr>
          <w:rFonts w:ascii="Times New Roman" w:eastAsia="Calibri" w:hAnsi="Times New Roman" w:cs="Times New Roman"/>
          <w:sz w:val="24"/>
          <w:szCs w:val="24"/>
        </w:rPr>
        <w:t>erspėjimo sirenų valdymo sistema. Perspėjimo sirenų valdymo sistemos, įdiegtos ir naudojamos perspėjimo sirenų valdytojų</w:t>
      </w:r>
      <w:r>
        <w:rPr>
          <w:rFonts w:ascii="Times New Roman" w:eastAsia="Calibri" w:hAnsi="Times New Roman" w:cs="Times New Roman"/>
          <w:sz w:val="24"/>
          <w:szCs w:val="24"/>
        </w:rPr>
        <w:t xml:space="preserve">. </w:t>
      </w:r>
    </w:p>
    <w:p w14:paraId="3F6FAC0D" w14:textId="7C950832" w:rsidR="00985C65" w:rsidRDefault="00985C65" w:rsidP="0086495C">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PS </w:t>
      </w:r>
      <w:r w:rsidRPr="00985C65">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Pr>
          <w:rFonts w:ascii="Times New Roman" w:hAnsi="Times New Roman" w:cs="Times New Roman"/>
          <w:bCs/>
          <w:color w:val="000000" w:themeColor="text1"/>
          <w:sz w:val="24"/>
          <w:szCs w:val="24"/>
        </w:rPr>
        <w:t>v</w:t>
      </w:r>
      <w:r w:rsidRPr="00900329">
        <w:rPr>
          <w:rFonts w:ascii="Times New Roman" w:hAnsi="Times New Roman" w:cs="Times New Roman"/>
          <w:bCs/>
          <w:color w:val="000000" w:themeColor="text1"/>
          <w:sz w:val="24"/>
          <w:szCs w:val="24"/>
        </w:rPr>
        <w:t>iešojo perspėjimo siren</w:t>
      </w:r>
      <w:r>
        <w:rPr>
          <w:rFonts w:ascii="Times New Roman" w:hAnsi="Times New Roman" w:cs="Times New Roman"/>
          <w:bCs/>
          <w:color w:val="000000" w:themeColor="text1"/>
          <w:sz w:val="24"/>
          <w:szCs w:val="24"/>
        </w:rPr>
        <w:t xml:space="preserve">os. </w:t>
      </w:r>
    </w:p>
    <w:p w14:paraId="02FD3F17" w14:textId="77777777" w:rsidR="0035688F" w:rsidRDefault="004A0C48" w:rsidP="0035688F">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D3311D">
        <w:rPr>
          <w:rFonts w:ascii="Times New Roman" w:eastAsia="Calibri" w:hAnsi="Times New Roman" w:cs="Times New Roman"/>
          <w:b/>
          <w:sz w:val="24"/>
          <w:szCs w:val="24"/>
        </w:rPr>
        <w:t>Sutartis</w:t>
      </w:r>
      <w:r w:rsidRPr="00D3311D">
        <w:rPr>
          <w:rFonts w:ascii="Times New Roman" w:eastAsia="Calibri" w:hAnsi="Times New Roman" w:cs="Times New Roman"/>
          <w:sz w:val="24"/>
          <w:szCs w:val="24"/>
        </w:rPr>
        <w:t xml:space="preserve"> – </w:t>
      </w:r>
      <w:r w:rsidR="009A4D65" w:rsidRPr="00D3311D">
        <w:rPr>
          <w:rFonts w:ascii="Times New Roman" w:eastAsia="Calibri" w:hAnsi="Times New Roman" w:cs="Times New Roman"/>
          <w:sz w:val="24"/>
          <w:szCs w:val="24"/>
        </w:rPr>
        <w:t>P</w:t>
      </w:r>
      <w:r w:rsidRPr="00D3311D">
        <w:rPr>
          <w:rFonts w:ascii="Times New Roman" w:eastAsia="Calibri" w:hAnsi="Times New Roman" w:cs="Times New Roman"/>
          <w:sz w:val="24"/>
          <w:szCs w:val="24"/>
        </w:rPr>
        <w:t>irkimo sutartis, sudaroma tarp Tiekėjo ir Pirkėjo dėl šio Pirkimo objekto.</w:t>
      </w:r>
    </w:p>
    <w:p w14:paraId="057EFE8F" w14:textId="7EB4AFFE" w:rsidR="007F2A6A" w:rsidRPr="007F2A6A" w:rsidRDefault="007F2A6A" w:rsidP="007F2A6A">
      <w:pPr>
        <w:pStyle w:val="Sraopastraipa"/>
        <w:numPr>
          <w:ilvl w:val="1"/>
          <w:numId w:val="1"/>
        </w:numPr>
        <w:tabs>
          <w:tab w:val="left" w:pos="426"/>
        </w:tabs>
        <w:spacing w:after="0" w:line="240" w:lineRule="auto"/>
        <w:ind w:left="0" w:firstLine="0"/>
        <w:contextualSpacing w:val="0"/>
        <w:jc w:val="both"/>
        <w:rPr>
          <w:rFonts w:ascii="Times New Roman" w:eastAsia="Calibri" w:hAnsi="Times New Roman" w:cs="Times New Roman"/>
          <w:sz w:val="24"/>
          <w:szCs w:val="24"/>
        </w:rPr>
      </w:pPr>
      <w:r w:rsidRPr="007F2A6A">
        <w:rPr>
          <w:rFonts w:ascii="Times New Roman" w:eastAsia="Calibri" w:hAnsi="Times New Roman" w:cs="Times New Roman"/>
          <w:sz w:val="24"/>
          <w:szCs w:val="24"/>
        </w:rPr>
        <w:t xml:space="preserve">Tiekėjas per </w:t>
      </w:r>
      <w:r>
        <w:rPr>
          <w:rFonts w:ascii="Times New Roman" w:eastAsia="Calibri" w:hAnsi="Times New Roman" w:cs="Times New Roman"/>
          <w:sz w:val="24"/>
          <w:szCs w:val="24"/>
        </w:rPr>
        <w:t>10</w:t>
      </w:r>
      <w:r w:rsidRPr="007F2A6A">
        <w:rPr>
          <w:rFonts w:ascii="Times New Roman" w:eastAsia="Calibri" w:hAnsi="Times New Roman" w:cs="Times New Roman"/>
          <w:sz w:val="24"/>
          <w:szCs w:val="24"/>
        </w:rPr>
        <w:t xml:space="preserve"> darbo dien</w:t>
      </w:r>
      <w:r>
        <w:rPr>
          <w:rFonts w:ascii="Times New Roman" w:eastAsia="Calibri" w:hAnsi="Times New Roman" w:cs="Times New Roman"/>
          <w:sz w:val="24"/>
          <w:szCs w:val="24"/>
        </w:rPr>
        <w:t>ų</w:t>
      </w:r>
      <w:r w:rsidRPr="007F2A6A">
        <w:rPr>
          <w:rFonts w:ascii="Times New Roman" w:eastAsia="Calibri" w:hAnsi="Times New Roman" w:cs="Times New Roman"/>
          <w:sz w:val="24"/>
          <w:szCs w:val="24"/>
        </w:rPr>
        <w:t xml:space="preserve"> nuo Prekių sumontavimo turi apmokyti Pirkėjo nurodytus darbuotojus (ne </w:t>
      </w:r>
      <w:r w:rsidR="00F06F1A">
        <w:rPr>
          <w:rFonts w:ascii="Times New Roman" w:eastAsia="Calibri" w:hAnsi="Times New Roman" w:cs="Times New Roman"/>
          <w:sz w:val="24"/>
          <w:szCs w:val="24"/>
        </w:rPr>
        <w:t>mažiau</w:t>
      </w:r>
      <w:r w:rsidRPr="007F2A6A">
        <w:rPr>
          <w:rFonts w:ascii="Times New Roman" w:eastAsia="Calibri" w:hAnsi="Times New Roman" w:cs="Times New Roman"/>
          <w:sz w:val="24"/>
          <w:szCs w:val="24"/>
        </w:rPr>
        <w:t xml:space="preserve"> kaip 3 darbuotojus) dirbti su elektronine perspėjimo sirena (įjungti/išjungti kiekvieną sireną atskirai, bei kartu su visa PSS, patikrinti jos veikimą tyliuoju režimu, apmokyti šalinti personalo kompetencijos ribose atsirandančius trikdžius), pateikti personalo apmokymo protokolą</w:t>
      </w:r>
      <w:r w:rsidR="00AE0121">
        <w:rPr>
          <w:rFonts w:ascii="Times New Roman" w:eastAsia="Calibri" w:hAnsi="Times New Roman" w:cs="Times New Roman"/>
          <w:sz w:val="24"/>
          <w:szCs w:val="24"/>
        </w:rPr>
        <w:t>.</w:t>
      </w:r>
    </w:p>
    <w:p w14:paraId="54A0AAB7" w14:textId="6E1974DD" w:rsidR="0035688F" w:rsidRPr="0035688F" w:rsidRDefault="0035688F" w:rsidP="007F2A6A">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35688F">
        <w:rPr>
          <w:rFonts w:ascii="Times New Roman" w:eastAsia="Calibri" w:hAnsi="Times New Roman" w:cs="Times New Roman"/>
          <w:sz w:val="24"/>
          <w:szCs w:val="24"/>
        </w:rPr>
        <w:t>P</w:t>
      </w:r>
      <w:r w:rsidR="00184ABC">
        <w:rPr>
          <w:rFonts w:ascii="Times New Roman" w:eastAsia="Calibri" w:hAnsi="Times New Roman" w:cs="Times New Roman"/>
          <w:sz w:val="24"/>
          <w:szCs w:val="24"/>
        </w:rPr>
        <w:t>rekės</w:t>
      </w:r>
      <w:r w:rsidRPr="0035688F">
        <w:rPr>
          <w:rFonts w:ascii="Times New Roman" w:eastAsia="Calibri" w:hAnsi="Times New Roman" w:cs="Times New Roman"/>
          <w:sz w:val="24"/>
          <w:szCs w:val="24"/>
        </w:rPr>
        <w:t xml:space="preserve"> dalinai finansuojamos pagal </w:t>
      </w:r>
      <w:proofErr w:type="spellStart"/>
      <w:r w:rsidRPr="0035688F">
        <w:rPr>
          <w:rFonts w:ascii="Times New Roman" w:eastAsia="Calibri" w:hAnsi="Times New Roman" w:cs="Times New Roman"/>
          <w:sz w:val="24"/>
          <w:szCs w:val="24"/>
        </w:rPr>
        <w:t>Interreg</w:t>
      </w:r>
      <w:proofErr w:type="spellEnd"/>
      <w:r w:rsidRPr="0035688F">
        <w:rPr>
          <w:rFonts w:ascii="Times New Roman" w:eastAsia="Calibri" w:hAnsi="Times New Roman" w:cs="Times New Roman"/>
          <w:sz w:val="24"/>
          <w:szCs w:val="24"/>
        </w:rPr>
        <w:t xml:space="preserve"> VI-A Lietuvos–Lenkijos bendradarbiavimo per sieną programą ir Alytaus rajono savivaldybės lėšomis. </w:t>
      </w:r>
    </w:p>
    <w:p w14:paraId="2FC7E4C1" w14:textId="77777777" w:rsidR="004A0C48" w:rsidRPr="00D3311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D3311D">
        <w:rPr>
          <w:rFonts w:ascii="Times New Roman" w:eastAsia="Calibri" w:hAnsi="Times New Roman" w:cs="Times New Roman"/>
          <w:b/>
          <w:sz w:val="24"/>
          <w:szCs w:val="24"/>
          <w:shd w:val="clear" w:color="auto" w:fill="D9D9D9" w:themeFill="background1" w:themeFillShade="D9"/>
        </w:rPr>
        <w:t>PIRKIMO OBJEKTAS</w:t>
      </w:r>
    </w:p>
    <w:p w14:paraId="09B4B74C" w14:textId="01D15FA7" w:rsidR="0086495C" w:rsidRDefault="004A0C48" w:rsidP="0086495C">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
          <w:i/>
          <w:color w:val="000000"/>
          <w:kern w:val="2"/>
          <w:sz w:val="24"/>
          <w:szCs w:val="24"/>
        </w:rPr>
      </w:pPr>
      <w:r w:rsidRPr="007558ED">
        <w:rPr>
          <w:rFonts w:ascii="Times New Roman" w:hAnsi="Times New Roman" w:cs="Times New Roman"/>
          <w:sz w:val="24"/>
          <w:szCs w:val="24"/>
        </w:rPr>
        <w:t>Pirkimo objektas –</w:t>
      </w:r>
      <w:r w:rsidR="007E122B" w:rsidRPr="007558ED">
        <w:rPr>
          <w:rFonts w:ascii="Times New Roman" w:hAnsi="Times New Roman" w:cs="Times New Roman"/>
          <w:bCs/>
          <w:color w:val="EE0000"/>
          <w:sz w:val="24"/>
          <w:szCs w:val="24"/>
        </w:rPr>
        <w:t xml:space="preserve"> </w:t>
      </w:r>
      <w:r w:rsidR="00900329">
        <w:rPr>
          <w:rFonts w:ascii="Times New Roman" w:hAnsi="Times New Roman" w:cs="Times New Roman"/>
          <w:bCs/>
          <w:color w:val="000000" w:themeColor="text1"/>
          <w:sz w:val="24"/>
          <w:szCs w:val="24"/>
        </w:rPr>
        <w:t>v</w:t>
      </w:r>
      <w:r w:rsidR="00900329" w:rsidRPr="00900329">
        <w:rPr>
          <w:rFonts w:ascii="Times New Roman" w:hAnsi="Times New Roman" w:cs="Times New Roman"/>
          <w:bCs/>
          <w:color w:val="000000" w:themeColor="text1"/>
          <w:sz w:val="24"/>
          <w:szCs w:val="24"/>
        </w:rPr>
        <w:t>iešojo perspėjimo sirenų</w:t>
      </w:r>
      <w:r w:rsidR="001A50E2">
        <w:rPr>
          <w:rFonts w:ascii="Times New Roman" w:hAnsi="Times New Roman" w:cs="Times New Roman"/>
          <w:bCs/>
          <w:color w:val="000000" w:themeColor="text1"/>
          <w:sz w:val="24"/>
          <w:szCs w:val="24"/>
        </w:rPr>
        <w:t xml:space="preserve"> (PS)</w:t>
      </w:r>
      <w:r w:rsidR="00900329" w:rsidRPr="00900329">
        <w:rPr>
          <w:rFonts w:ascii="Times New Roman" w:hAnsi="Times New Roman" w:cs="Times New Roman"/>
          <w:bCs/>
          <w:color w:val="000000" w:themeColor="text1"/>
          <w:sz w:val="24"/>
          <w:szCs w:val="24"/>
        </w:rPr>
        <w:t xml:space="preserve"> ir perspėjimo </w:t>
      </w:r>
      <w:r w:rsidR="001A50E2">
        <w:rPr>
          <w:rFonts w:ascii="Times New Roman" w:hAnsi="Times New Roman" w:cs="Times New Roman"/>
          <w:bCs/>
          <w:color w:val="000000" w:themeColor="text1"/>
          <w:sz w:val="24"/>
          <w:szCs w:val="24"/>
        </w:rPr>
        <w:t xml:space="preserve">sirenų </w:t>
      </w:r>
      <w:r w:rsidR="00900329" w:rsidRPr="00900329">
        <w:rPr>
          <w:rFonts w:ascii="Times New Roman" w:hAnsi="Times New Roman" w:cs="Times New Roman"/>
          <w:bCs/>
          <w:color w:val="000000" w:themeColor="text1"/>
          <w:sz w:val="24"/>
          <w:szCs w:val="24"/>
        </w:rPr>
        <w:t>sistemos</w:t>
      </w:r>
      <w:r w:rsidR="001A50E2">
        <w:rPr>
          <w:rFonts w:ascii="Times New Roman" w:hAnsi="Times New Roman" w:cs="Times New Roman"/>
          <w:bCs/>
          <w:color w:val="000000" w:themeColor="text1"/>
          <w:sz w:val="24"/>
          <w:szCs w:val="24"/>
        </w:rPr>
        <w:t xml:space="preserve"> (PSS)</w:t>
      </w:r>
      <w:r w:rsidR="00900329" w:rsidRPr="00900329">
        <w:rPr>
          <w:rFonts w:ascii="Times New Roman" w:hAnsi="Times New Roman" w:cs="Times New Roman"/>
          <w:bCs/>
          <w:color w:val="000000" w:themeColor="text1"/>
          <w:sz w:val="24"/>
          <w:szCs w:val="24"/>
        </w:rPr>
        <w:t xml:space="preserve"> įrengimas</w:t>
      </w:r>
      <w:r w:rsidR="00C56F16">
        <w:rPr>
          <w:rFonts w:ascii="Times New Roman" w:hAnsi="Times New Roman" w:cs="Times New Roman"/>
          <w:bCs/>
          <w:color w:val="000000" w:themeColor="text1"/>
          <w:sz w:val="24"/>
          <w:szCs w:val="24"/>
        </w:rPr>
        <w:t xml:space="preserve"> ir montavimas</w:t>
      </w:r>
      <w:r w:rsidR="00EC40A1" w:rsidRPr="00EC40A1">
        <w:rPr>
          <w:rFonts w:ascii="Times New Roman" w:eastAsia="Times New Roman" w:hAnsi="Times New Roman" w:cs="Times New Roman"/>
          <w:bCs/>
          <w:iCs/>
          <w:color w:val="000000"/>
          <w:kern w:val="2"/>
          <w:sz w:val="24"/>
          <w:szCs w:val="24"/>
        </w:rPr>
        <w:t>.</w:t>
      </w:r>
    </w:p>
    <w:p w14:paraId="13E25AA9" w14:textId="5D4FFAAF" w:rsidR="00EC40A1" w:rsidRPr="007436F8" w:rsidRDefault="00EC40A1" w:rsidP="0086495C">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
          <w:i/>
          <w:color w:val="000000"/>
          <w:kern w:val="2"/>
          <w:sz w:val="24"/>
          <w:szCs w:val="24"/>
        </w:rPr>
      </w:pPr>
      <w:r>
        <w:rPr>
          <w:rFonts w:ascii="Times New Roman" w:eastAsia="Times New Roman" w:hAnsi="Times New Roman" w:cs="Times New Roman"/>
          <w:bCs/>
          <w:iCs/>
          <w:color w:val="000000"/>
          <w:kern w:val="2"/>
          <w:sz w:val="24"/>
          <w:szCs w:val="24"/>
        </w:rPr>
        <w:t xml:space="preserve">Numatoma įsigyti </w:t>
      </w:r>
      <w:r w:rsidR="004E465D">
        <w:rPr>
          <w:rFonts w:ascii="Times New Roman" w:eastAsia="Times New Roman" w:hAnsi="Times New Roman" w:cs="Times New Roman"/>
          <w:bCs/>
          <w:iCs/>
          <w:color w:val="000000"/>
          <w:kern w:val="2"/>
          <w:sz w:val="24"/>
          <w:szCs w:val="24"/>
        </w:rPr>
        <w:t>10</w:t>
      </w:r>
      <w:r>
        <w:rPr>
          <w:rFonts w:ascii="Times New Roman" w:eastAsia="Times New Roman" w:hAnsi="Times New Roman" w:cs="Times New Roman"/>
          <w:bCs/>
          <w:iCs/>
          <w:color w:val="000000"/>
          <w:kern w:val="2"/>
          <w:sz w:val="24"/>
          <w:szCs w:val="24"/>
        </w:rPr>
        <w:t xml:space="preserve"> (</w:t>
      </w:r>
      <w:r w:rsidR="004E465D">
        <w:rPr>
          <w:rFonts w:ascii="Times New Roman" w:eastAsia="Times New Roman" w:hAnsi="Times New Roman" w:cs="Times New Roman"/>
          <w:bCs/>
          <w:iCs/>
          <w:color w:val="000000"/>
          <w:kern w:val="2"/>
          <w:sz w:val="24"/>
          <w:szCs w:val="24"/>
        </w:rPr>
        <w:t>dešimt</w:t>
      </w:r>
      <w:r>
        <w:rPr>
          <w:rFonts w:ascii="Times New Roman" w:eastAsia="Times New Roman" w:hAnsi="Times New Roman" w:cs="Times New Roman"/>
          <w:bCs/>
          <w:iCs/>
          <w:color w:val="000000"/>
          <w:kern w:val="2"/>
          <w:sz w:val="24"/>
          <w:szCs w:val="24"/>
        </w:rPr>
        <w:t>)</w:t>
      </w:r>
      <w:r w:rsidR="004E465D">
        <w:rPr>
          <w:rFonts w:ascii="Times New Roman" w:eastAsia="Times New Roman" w:hAnsi="Times New Roman" w:cs="Times New Roman"/>
          <w:bCs/>
          <w:iCs/>
          <w:color w:val="000000"/>
          <w:kern w:val="2"/>
          <w:sz w:val="24"/>
          <w:szCs w:val="24"/>
        </w:rPr>
        <w:t xml:space="preserve"> </w:t>
      </w:r>
      <w:r w:rsidR="001A50E2">
        <w:rPr>
          <w:rFonts w:ascii="Times New Roman" w:eastAsia="Times New Roman" w:hAnsi="Times New Roman" w:cs="Times New Roman"/>
          <w:bCs/>
          <w:iCs/>
          <w:color w:val="000000"/>
          <w:kern w:val="2"/>
          <w:sz w:val="24"/>
          <w:szCs w:val="24"/>
        </w:rPr>
        <w:t>PS</w:t>
      </w:r>
      <w:r w:rsidRPr="00EC40A1">
        <w:rPr>
          <w:rFonts w:ascii="Times New Roman" w:eastAsia="Times New Roman" w:hAnsi="Times New Roman" w:cs="Times New Roman"/>
          <w:bCs/>
          <w:iCs/>
          <w:color w:val="000000"/>
          <w:kern w:val="2"/>
          <w:sz w:val="24"/>
          <w:szCs w:val="24"/>
        </w:rPr>
        <w:t>.</w:t>
      </w:r>
      <w:r w:rsidR="004E465D">
        <w:rPr>
          <w:rFonts w:ascii="Times New Roman" w:eastAsia="Times New Roman" w:hAnsi="Times New Roman" w:cs="Times New Roman"/>
          <w:bCs/>
          <w:iCs/>
          <w:color w:val="000000"/>
          <w:kern w:val="2"/>
          <w:sz w:val="24"/>
          <w:szCs w:val="24"/>
        </w:rPr>
        <w:t xml:space="preserve"> Planuojama pakeisti esamas 8 </w:t>
      </w:r>
      <w:r w:rsidR="001A50E2">
        <w:rPr>
          <w:rFonts w:ascii="Times New Roman" w:eastAsia="Times New Roman" w:hAnsi="Times New Roman" w:cs="Times New Roman"/>
          <w:bCs/>
          <w:iCs/>
          <w:color w:val="000000"/>
          <w:kern w:val="2"/>
          <w:sz w:val="24"/>
          <w:szCs w:val="24"/>
        </w:rPr>
        <w:t>PS</w:t>
      </w:r>
      <w:r w:rsidR="004E465D">
        <w:rPr>
          <w:rFonts w:ascii="Times New Roman" w:eastAsia="Times New Roman" w:hAnsi="Times New Roman" w:cs="Times New Roman"/>
          <w:bCs/>
          <w:iCs/>
          <w:color w:val="000000"/>
          <w:kern w:val="2"/>
          <w:sz w:val="24"/>
          <w:szCs w:val="24"/>
        </w:rPr>
        <w:t xml:space="preserve"> ir 2 įrengti naujai (pridedamas </w:t>
      </w:r>
      <w:r w:rsidR="001A50E2">
        <w:rPr>
          <w:rFonts w:ascii="Times New Roman" w:eastAsia="Times New Roman" w:hAnsi="Times New Roman" w:cs="Times New Roman"/>
          <w:bCs/>
          <w:iCs/>
          <w:color w:val="000000"/>
          <w:kern w:val="2"/>
          <w:sz w:val="24"/>
          <w:szCs w:val="24"/>
        </w:rPr>
        <w:t>PS</w:t>
      </w:r>
      <w:r w:rsidR="004E465D">
        <w:rPr>
          <w:rFonts w:ascii="Times New Roman" w:eastAsia="Times New Roman" w:hAnsi="Times New Roman" w:cs="Times New Roman"/>
          <w:bCs/>
          <w:iCs/>
          <w:color w:val="000000"/>
          <w:kern w:val="2"/>
          <w:sz w:val="24"/>
          <w:szCs w:val="24"/>
        </w:rPr>
        <w:t xml:space="preserve"> planas).</w:t>
      </w:r>
    </w:p>
    <w:p w14:paraId="2FDD1C66" w14:textId="7068B6F7" w:rsidR="007436F8" w:rsidRPr="007436F8" w:rsidRDefault="001A50E2" w:rsidP="0086495C">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Cs/>
          <w:iCs/>
          <w:color w:val="000000"/>
          <w:kern w:val="2"/>
          <w:sz w:val="24"/>
          <w:szCs w:val="24"/>
        </w:rPr>
      </w:pPr>
      <w:r>
        <w:rPr>
          <w:rFonts w:ascii="Times New Roman" w:eastAsia="Times New Roman" w:hAnsi="Times New Roman" w:cs="Times New Roman"/>
          <w:bCs/>
          <w:iCs/>
          <w:color w:val="000000"/>
          <w:kern w:val="2"/>
          <w:sz w:val="24"/>
          <w:szCs w:val="24"/>
        </w:rPr>
        <w:t>PS</w:t>
      </w:r>
      <w:r w:rsidR="007436F8" w:rsidRPr="007436F8">
        <w:rPr>
          <w:rFonts w:ascii="Times New Roman" w:eastAsia="Times New Roman" w:hAnsi="Times New Roman" w:cs="Times New Roman"/>
          <w:bCs/>
          <w:iCs/>
          <w:color w:val="000000"/>
          <w:kern w:val="2"/>
          <w:sz w:val="24"/>
          <w:szCs w:val="24"/>
        </w:rPr>
        <w:t xml:space="preserve"> įrengiamos ir sumontuojamos per 4 mėnesius nuo sutarties pasirašymo dienos su galimybe pratęsti 1 mėnesiui.</w:t>
      </w:r>
    </w:p>
    <w:p w14:paraId="1FD44B29" w14:textId="1AE79865" w:rsidR="000F4758" w:rsidRDefault="00C56F16" w:rsidP="000F4758">
      <w:pPr>
        <w:pStyle w:val="Sraopastraipa"/>
        <w:numPr>
          <w:ilvl w:val="1"/>
          <w:numId w:val="2"/>
        </w:numPr>
        <w:tabs>
          <w:tab w:val="left" w:pos="426"/>
          <w:tab w:val="left" w:pos="567"/>
          <w:tab w:val="left" w:pos="1276"/>
          <w:tab w:val="left" w:pos="1843"/>
        </w:tabs>
        <w:autoSpaceDE w:val="0"/>
        <w:autoSpaceDN w:val="0"/>
        <w:adjustRightInd w:val="0"/>
        <w:spacing w:after="0" w:line="240" w:lineRule="auto"/>
        <w:ind w:left="0" w:right="-1" w:firstLine="0"/>
        <w:jc w:val="both"/>
        <w:rPr>
          <w:rFonts w:ascii="Times New Roman" w:eastAsia="Times New Roman" w:hAnsi="Times New Roman" w:cs="Times New Roman"/>
          <w:bCs/>
          <w:iCs/>
          <w:color w:val="000000"/>
          <w:kern w:val="2"/>
          <w:sz w:val="24"/>
          <w:szCs w:val="24"/>
        </w:rPr>
      </w:pPr>
      <w:r w:rsidRPr="00C56F16">
        <w:rPr>
          <w:rFonts w:ascii="Times New Roman" w:eastAsia="Times New Roman" w:hAnsi="Times New Roman" w:cs="Times New Roman"/>
          <w:bCs/>
          <w:iCs/>
          <w:color w:val="000000"/>
          <w:kern w:val="2"/>
          <w:sz w:val="24"/>
          <w:szCs w:val="24"/>
        </w:rPr>
        <w:t xml:space="preserve">Pirkėjas vykdo </w:t>
      </w:r>
      <w:r w:rsidR="00184ABC">
        <w:rPr>
          <w:rFonts w:ascii="Times New Roman" w:eastAsia="Times New Roman" w:hAnsi="Times New Roman" w:cs="Times New Roman"/>
          <w:bCs/>
          <w:iCs/>
          <w:color w:val="000000"/>
          <w:kern w:val="2"/>
          <w:sz w:val="24"/>
          <w:szCs w:val="24"/>
        </w:rPr>
        <w:t>prekių</w:t>
      </w:r>
      <w:r w:rsidRPr="00C56F16">
        <w:rPr>
          <w:rFonts w:ascii="Times New Roman" w:eastAsia="Times New Roman" w:hAnsi="Times New Roman" w:cs="Times New Roman"/>
          <w:bCs/>
          <w:iCs/>
          <w:color w:val="000000"/>
          <w:kern w:val="2"/>
          <w:sz w:val="24"/>
          <w:szCs w:val="24"/>
        </w:rPr>
        <w:t xml:space="preserve"> plėtrą </w:t>
      </w:r>
      <w:r>
        <w:rPr>
          <w:rFonts w:ascii="Times New Roman" w:eastAsia="Times New Roman" w:hAnsi="Times New Roman" w:cs="Times New Roman"/>
          <w:bCs/>
          <w:iCs/>
          <w:color w:val="000000"/>
          <w:kern w:val="2"/>
          <w:sz w:val="24"/>
          <w:szCs w:val="24"/>
        </w:rPr>
        <w:t>Alytaus rajone</w:t>
      </w:r>
      <w:r w:rsidRPr="00C56F16">
        <w:rPr>
          <w:rFonts w:ascii="Times New Roman" w:eastAsia="Times New Roman" w:hAnsi="Times New Roman" w:cs="Times New Roman"/>
          <w:bCs/>
          <w:iCs/>
          <w:color w:val="000000"/>
          <w:kern w:val="2"/>
          <w:sz w:val="24"/>
          <w:szCs w:val="24"/>
        </w:rPr>
        <w:t xml:space="preserve">, kurios skirtos perspėti ir informuoti </w:t>
      </w:r>
      <w:r>
        <w:rPr>
          <w:rFonts w:ascii="Times New Roman" w:eastAsia="Times New Roman" w:hAnsi="Times New Roman" w:cs="Times New Roman"/>
          <w:bCs/>
          <w:iCs/>
          <w:color w:val="000000"/>
          <w:kern w:val="2"/>
          <w:sz w:val="24"/>
          <w:szCs w:val="24"/>
        </w:rPr>
        <w:t>Alytaus rajono</w:t>
      </w:r>
      <w:r w:rsidRPr="00C56F16">
        <w:rPr>
          <w:rFonts w:ascii="Times New Roman" w:eastAsia="Times New Roman" w:hAnsi="Times New Roman" w:cs="Times New Roman"/>
          <w:bCs/>
          <w:iCs/>
          <w:color w:val="000000"/>
          <w:kern w:val="2"/>
          <w:sz w:val="24"/>
          <w:szCs w:val="24"/>
        </w:rPr>
        <w:t xml:space="preserve"> gyventojus apie </w:t>
      </w:r>
      <w:r>
        <w:rPr>
          <w:rFonts w:ascii="Times New Roman" w:eastAsia="Times New Roman" w:hAnsi="Times New Roman" w:cs="Times New Roman"/>
          <w:bCs/>
          <w:iCs/>
          <w:color w:val="000000"/>
          <w:kern w:val="2"/>
          <w:sz w:val="24"/>
          <w:szCs w:val="24"/>
        </w:rPr>
        <w:t>Alytaus rajone</w:t>
      </w:r>
      <w:r w:rsidRPr="00C56F16">
        <w:rPr>
          <w:rFonts w:ascii="Times New Roman" w:eastAsia="Times New Roman" w:hAnsi="Times New Roman" w:cs="Times New Roman"/>
          <w:bCs/>
          <w:iCs/>
          <w:color w:val="000000"/>
          <w:kern w:val="2"/>
          <w:sz w:val="24"/>
          <w:szCs w:val="24"/>
        </w:rPr>
        <w:t xml:space="preserve"> galinčius kilti ekstremaliuosius įvykius</w:t>
      </w:r>
      <w:r w:rsidR="00EC40A1" w:rsidRPr="00EC40A1">
        <w:rPr>
          <w:rFonts w:ascii="Times New Roman" w:eastAsia="Times New Roman" w:hAnsi="Times New Roman" w:cs="Times New Roman"/>
          <w:bCs/>
          <w:iCs/>
          <w:color w:val="000000"/>
          <w:kern w:val="2"/>
          <w:sz w:val="24"/>
          <w:szCs w:val="24"/>
        </w:rPr>
        <w:t>.</w:t>
      </w:r>
    </w:p>
    <w:p w14:paraId="1BB255CD" w14:textId="3A2A7962" w:rsidR="007F2A6A" w:rsidRPr="007F2A6A" w:rsidRDefault="004A0C48" w:rsidP="007F2A6A">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D3311D">
        <w:rPr>
          <w:rFonts w:ascii="Times New Roman" w:eastAsia="Calibri" w:hAnsi="Times New Roman" w:cs="Times New Roman"/>
          <w:b/>
          <w:sz w:val="24"/>
          <w:szCs w:val="24"/>
        </w:rPr>
        <w:t xml:space="preserve">REIKALAVIMAI </w:t>
      </w:r>
      <w:r w:rsidR="007558ED">
        <w:rPr>
          <w:rFonts w:ascii="Times New Roman" w:eastAsia="Calibri" w:hAnsi="Times New Roman" w:cs="Times New Roman"/>
          <w:b/>
          <w:sz w:val="24"/>
          <w:szCs w:val="24"/>
        </w:rPr>
        <w:t>P</w:t>
      </w:r>
      <w:bookmarkStart w:id="0" w:name="_Hlk205383584"/>
      <w:r w:rsidR="00B54603">
        <w:rPr>
          <w:rFonts w:ascii="Times New Roman" w:eastAsia="Calibri" w:hAnsi="Times New Roman" w:cs="Times New Roman"/>
          <w:b/>
          <w:sz w:val="24"/>
          <w:szCs w:val="24"/>
        </w:rPr>
        <w:t>REKĖMS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CellMar>
          <w:top w:w="28" w:type="dxa"/>
          <w:left w:w="28" w:type="dxa"/>
          <w:bottom w:w="28" w:type="dxa"/>
          <w:right w:w="28" w:type="dxa"/>
        </w:tblCellMar>
        <w:tblLook w:val="04A0" w:firstRow="1" w:lastRow="0" w:firstColumn="1" w:lastColumn="0" w:noHBand="0" w:noVBand="1"/>
      </w:tblPr>
      <w:tblGrid>
        <w:gridCol w:w="567"/>
        <w:gridCol w:w="9072"/>
      </w:tblGrid>
      <w:tr w:rsidR="003E2264" w:rsidRPr="007F2A6A" w14:paraId="2CDE842E" w14:textId="77777777" w:rsidTr="00E63F8D">
        <w:trPr>
          <w:cantSplit/>
          <w:trHeight w:val="818"/>
        </w:trPr>
        <w:tc>
          <w:tcPr>
            <w:tcW w:w="567" w:type="dxa"/>
            <w:shd w:val="clear" w:color="auto" w:fill="EAF1DD"/>
            <w:vAlign w:val="center"/>
          </w:tcPr>
          <w:p w14:paraId="7E7C8F41" w14:textId="40AA8F9E" w:rsidR="003E2264" w:rsidRPr="007F2A6A" w:rsidRDefault="003E2264" w:rsidP="003E2264">
            <w:pPr>
              <w:spacing w:after="0" w:line="240" w:lineRule="auto"/>
              <w:jc w:val="center"/>
              <w:rPr>
                <w:rFonts w:ascii="Times New Roman" w:eastAsia="SimSun" w:hAnsi="Times New Roman" w:cs="Times New Roman"/>
                <w:b/>
                <w:lang w:eastAsia="fi-FI"/>
              </w:rPr>
            </w:pPr>
            <w:r w:rsidRPr="007F2A6A">
              <w:rPr>
                <w:rFonts w:ascii="Times New Roman" w:eastAsia="SimSun" w:hAnsi="Times New Roman" w:cs="Times New Roman"/>
                <w:b/>
                <w:lang w:eastAsia="fi-FI"/>
              </w:rPr>
              <w:t>Eil. Nr.</w:t>
            </w:r>
          </w:p>
        </w:tc>
        <w:tc>
          <w:tcPr>
            <w:tcW w:w="9072" w:type="dxa"/>
            <w:shd w:val="clear" w:color="auto" w:fill="EAF1DD"/>
            <w:vAlign w:val="center"/>
          </w:tcPr>
          <w:p w14:paraId="5FC53DBE" w14:textId="0231843B" w:rsidR="003E2264" w:rsidRPr="003E2264" w:rsidRDefault="003E2264" w:rsidP="003E2264">
            <w:pPr>
              <w:spacing w:after="0" w:line="240" w:lineRule="auto"/>
              <w:jc w:val="center"/>
              <w:rPr>
                <w:rFonts w:ascii="Times New Roman" w:eastAsia="SimSun" w:hAnsi="Times New Roman" w:cs="Times New Roman"/>
                <w:b/>
                <w:lang w:eastAsia="fi-FI"/>
              </w:rPr>
            </w:pPr>
            <w:r w:rsidRPr="007F2A6A">
              <w:rPr>
                <w:rFonts w:ascii="Times New Roman" w:eastAsia="SimSun" w:hAnsi="Times New Roman" w:cs="Times New Roman"/>
                <w:b/>
                <w:lang w:eastAsia="fi-FI"/>
              </w:rPr>
              <w:t>Reikalaujamos techninių charakteristikų reikšmės</w:t>
            </w:r>
          </w:p>
        </w:tc>
      </w:tr>
      <w:tr w:rsidR="007F2A6A" w:rsidRPr="007F2A6A" w14:paraId="5D60E041" w14:textId="77777777" w:rsidTr="00815332">
        <w:trPr>
          <w:cantSplit/>
          <w:trHeight w:val="153"/>
        </w:trPr>
        <w:tc>
          <w:tcPr>
            <w:tcW w:w="9639" w:type="dxa"/>
            <w:gridSpan w:val="2"/>
            <w:shd w:val="clear" w:color="auto" w:fill="FFFFFF"/>
            <w:vAlign w:val="center"/>
          </w:tcPr>
          <w:p w14:paraId="6F81B099" w14:textId="77777777" w:rsidR="007F2A6A" w:rsidRPr="007F2A6A" w:rsidRDefault="007F2A6A" w:rsidP="007F2A6A">
            <w:pPr>
              <w:spacing w:after="0" w:line="240" w:lineRule="auto"/>
              <w:jc w:val="both"/>
              <w:rPr>
                <w:rFonts w:ascii="Times New Roman" w:eastAsia="SimSun" w:hAnsi="Times New Roman" w:cs="Times New Roman"/>
                <w:b/>
                <w:bCs/>
                <w:sz w:val="24"/>
                <w:szCs w:val="24"/>
                <w:lang w:eastAsia="zh-CN"/>
              </w:rPr>
            </w:pPr>
            <w:r w:rsidRPr="007F2A6A">
              <w:rPr>
                <w:rFonts w:ascii="Times New Roman" w:eastAsia="Calibri" w:hAnsi="Times New Roman" w:cs="Times New Roman"/>
                <w:b/>
                <w:bCs/>
                <w:iCs/>
                <w:sz w:val="24"/>
                <w:szCs w:val="24"/>
                <w:lang w:eastAsia="zh-CN"/>
              </w:rPr>
              <w:t>Reikalavimai elektroninei perspėjimo sirenos vienam komplektui (toliau – elektroninė sirena), kuri bus montuojama:</w:t>
            </w:r>
          </w:p>
        </w:tc>
      </w:tr>
      <w:tr w:rsidR="003E2264" w:rsidRPr="007F2A6A" w14:paraId="07DA868F" w14:textId="77777777" w:rsidTr="00355069">
        <w:trPr>
          <w:cantSplit/>
          <w:trHeight w:val="147"/>
        </w:trPr>
        <w:tc>
          <w:tcPr>
            <w:tcW w:w="567" w:type="dxa"/>
            <w:shd w:val="clear" w:color="auto" w:fill="FFFFFF"/>
            <w:vAlign w:val="center"/>
          </w:tcPr>
          <w:p w14:paraId="4195C5F9" w14:textId="5DF20928" w:rsidR="003E2264" w:rsidRPr="007F2A6A" w:rsidRDefault="003E2264"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1</w:t>
            </w:r>
            <w:r w:rsidRPr="007F2A6A">
              <w:rPr>
                <w:rFonts w:ascii="Times New Roman" w:eastAsia="SimSun" w:hAnsi="Times New Roman" w:cs="Times New Roman"/>
                <w:b/>
                <w:sz w:val="24"/>
                <w:szCs w:val="24"/>
                <w:lang w:eastAsia="fi-FI"/>
              </w:rPr>
              <w:t>.</w:t>
            </w:r>
          </w:p>
        </w:tc>
        <w:tc>
          <w:tcPr>
            <w:tcW w:w="9072" w:type="dxa"/>
            <w:shd w:val="clear" w:color="auto" w:fill="FFFFFF"/>
          </w:tcPr>
          <w:p w14:paraId="08D25383" w14:textId="5A94B4E7" w:rsidR="003E2264" w:rsidRPr="007F2A6A" w:rsidRDefault="003E2264" w:rsidP="003E2264">
            <w:pPr>
              <w:spacing w:after="0" w:line="240" w:lineRule="auto"/>
              <w:jc w:val="both"/>
              <w:rPr>
                <w:rFonts w:ascii="Times New Roman" w:eastAsia="SimSun" w:hAnsi="Times New Roman" w:cs="Times New Roman"/>
                <w:b/>
                <w:bCs/>
                <w:sz w:val="24"/>
                <w:szCs w:val="24"/>
                <w:lang w:eastAsia="zh-CN"/>
              </w:rPr>
            </w:pPr>
            <w:r w:rsidRPr="007F2A6A">
              <w:rPr>
                <w:rFonts w:ascii="Times New Roman" w:eastAsia="SimSun" w:hAnsi="Times New Roman" w:cs="Times New Roman"/>
                <w:sz w:val="24"/>
                <w:szCs w:val="24"/>
                <w:lang w:eastAsia="zh-CN"/>
              </w:rPr>
              <w:t>Elektroninė</w:t>
            </w:r>
            <w:r w:rsidRPr="007F2A6A">
              <w:rPr>
                <w:rFonts w:ascii="Times New Roman" w:eastAsia="SimSun" w:hAnsi="Times New Roman" w:cs="Times New Roman"/>
                <w:color w:val="000000"/>
                <w:sz w:val="24"/>
                <w:szCs w:val="24"/>
                <w:lang w:eastAsia="zh-CN"/>
              </w:rPr>
              <w:t xml:space="preserve"> sirena susideda iš garso projektorių sistemos, garso projektorių tvirtinimo atramos, stiprinimo stoties</w:t>
            </w:r>
            <w:r>
              <w:rPr>
                <w:rFonts w:ascii="Times New Roman" w:eastAsia="SimSun" w:hAnsi="Times New Roman" w:cs="Times New Roman"/>
                <w:color w:val="000000"/>
                <w:sz w:val="24"/>
                <w:szCs w:val="24"/>
                <w:lang w:eastAsia="zh-CN"/>
              </w:rPr>
              <w:t>.</w:t>
            </w:r>
          </w:p>
        </w:tc>
      </w:tr>
      <w:tr w:rsidR="003E2264" w:rsidRPr="007F2A6A" w14:paraId="5237FAA3" w14:textId="77777777" w:rsidTr="0047759E">
        <w:trPr>
          <w:cantSplit/>
          <w:trHeight w:val="112"/>
        </w:trPr>
        <w:tc>
          <w:tcPr>
            <w:tcW w:w="567" w:type="dxa"/>
            <w:shd w:val="clear" w:color="auto" w:fill="FFFFFF"/>
            <w:vAlign w:val="center"/>
          </w:tcPr>
          <w:p w14:paraId="6568D7BD" w14:textId="4F5B285C" w:rsidR="003E2264" w:rsidRPr="007F2A6A" w:rsidRDefault="003E2264"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2</w:t>
            </w:r>
            <w:r w:rsidRPr="007F2A6A">
              <w:rPr>
                <w:rFonts w:ascii="Times New Roman" w:eastAsia="SimSun" w:hAnsi="Times New Roman" w:cs="Times New Roman"/>
                <w:b/>
                <w:sz w:val="24"/>
                <w:szCs w:val="24"/>
                <w:lang w:eastAsia="fi-FI"/>
              </w:rPr>
              <w:t>.</w:t>
            </w:r>
          </w:p>
        </w:tc>
        <w:tc>
          <w:tcPr>
            <w:tcW w:w="9072" w:type="dxa"/>
            <w:shd w:val="clear" w:color="auto" w:fill="FFFFFF"/>
          </w:tcPr>
          <w:p w14:paraId="3434373D" w14:textId="222AAF53" w:rsidR="003E2264" w:rsidRPr="007F2A6A" w:rsidRDefault="003E2264" w:rsidP="003E2264">
            <w:pPr>
              <w:spacing w:after="0" w:line="240" w:lineRule="auto"/>
              <w:jc w:val="both"/>
              <w:rPr>
                <w:rFonts w:ascii="Times New Roman" w:eastAsia="SimSun" w:hAnsi="Times New Roman" w:cs="Times New Roman"/>
                <w:b/>
                <w:bCs/>
                <w:sz w:val="24"/>
                <w:szCs w:val="24"/>
                <w:lang w:eastAsia="zh-CN"/>
              </w:rPr>
            </w:pPr>
            <w:r w:rsidRPr="007F2A6A">
              <w:rPr>
                <w:rFonts w:ascii="Times New Roman" w:eastAsia="Calibri" w:hAnsi="Times New Roman" w:cs="Times New Roman"/>
                <w:bCs/>
                <w:iCs/>
                <w:noProof/>
                <w:sz w:val="24"/>
                <w:szCs w:val="24"/>
                <w:lang w:eastAsia="zh-CN"/>
              </w:rPr>
              <w:t>Elektroninės sirenos garso projektorių kiekis ir jų išdėstymas turi užtikrinti ne mažesnį kaip 115 dB garso slėgį ne mažesniu nei 30 m atstumu irne mažesniu nei 360 laipsnių spinduliu</w:t>
            </w:r>
            <w:r>
              <w:rPr>
                <w:rFonts w:ascii="Times New Roman" w:eastAsia="Calibri" w:hAnsi="Times New Roman" w:cs="Times New Roman"/>
                <w:bCs/>
                <w:iCs/>
                <w:noProof/>
                <w:sz w:val="24"/>
                <w:szCs w:val="24"/>
                <w:lang w:eastAsia="zh-CN"/>
              </w:rPr>
              <w:t>.</w:t>
            </w:r>
          </w:p>
        </w:tc>
      </w:tr>
      <w:tr w:rsidR="00595605" w:rsidRPr="007F2A6A" w14:paraId="1A32D606" w14:textId="77777777" w:rsidTr="007D4AE0">
        <w:trPr>
          <w:cantSplit/>
          <w:trHeight w:val="164"/>
        </w:trPr>
        <w:tc>
          <w:tcPr>
            <w:tcW w:w="567" w:type="dxa"/>
            <w:shd w:val="clear" w:color="auto" w:fill="FFFFFF"/>
            <w:vAlign w:val="center"/>
          </w:tcPr>
          <w:p w14:paraId="489727DA" w14:textId="12E761B0"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3</w:t>
            </w:r>
            <w:r w:rsidRPr="007F2A6A">
              <w:rPr>
                <w:rFonts w:ascii="Times New Roman" w:eastAsia="SimSun" w:hAnsi="Times New Roman" w:cs="Times New Roman"/>
                <w:b/>
                <w:sz w:val="24"/>
                <w:szCs w:val="24"/>
                <w:lang w:eastAsia="fi-FI"/>
              </w:rPr>
              <w:t>.</w:t>
            </w:r>
          </w:p>
        </w:tc>
        <w:tc>
          <w:tcPr>
            <w:tcW w:w="9072" w:type="dxa"/>
            <w:shd w:val="clear" w:color="auto" w:fill="FFFFFF"/>
          </w:tcPr>
          <w:p w14:paraId="47E80930"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Garso projektorių kiekis – ne mažiau kaip 8 vnt.</w:t>
            </w:r>
          </w:p>
          <w:p w14:paraId="2BB55320"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Galingumas RMS – ne mažiau kaip 150W.</w:t>
            </w:r>
          </w:p>
          <w:p w14:paraId="6642C08C"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Korpusas – iš aliuminio ar lygiavertės medžiagos.</w:t>
            </w:r>
          </w:p>
          <w:p w14:paraId="4BEB3A92" w14:textId="29E1B777" w:rsidR="00595605" w:rsidRPr="007F2A6A" w:rsidRDefault="00595605" w:rsidP="00595605">
            <w:pPr>
              <w:spacing w:after="0" w:line="240" w:lineRule="auto"/>
              <w:jc w:val="both"/>
              <w:rPr>
                <w:rFonts w:ascii="Times New Roman" w:eastAsia="SimSun" w:hAnsi="Times New Roman" w:cs="Times New Roman"/>
                <w:b/>
                <w:bCs/>
                <w:sz w:val="24"/>
                <w:szCs w:val="24"/>
                <w:lang w:eastAsia="zh-CN"/>
              </w:rPr>
            </w:pPr>
            <w:r w:rsidRPr="007F2A6A">
              <w:rPr>
                <w:rFonts w:ascii="Times New Roman" w:eastAsia="Calibri" w:hAnsi="Times New Roman" w:cs="Times New Roman"/>
                <w:bCs/>
                <w:iCs/>
                <w:sz w:val="24"/>
                <w:szCs w:val="24"/>
                <w:lang w:eastAsia="zh-CN"/>
              </w:rPr>
              <w:t>Apsaugos laipsnis – ne mažesnis kaip IP65.</w:t>
            </w:r>
          </w:p>
        </w:tc>
      </w:tr>
      <w:tr w:rsidR="00595605" w:rsidRPr="007F2A6A" w14:paraId="6C4CD37B" w14:textId="77777777" w:rsidTr="00260382">
        <w:trPr>
          <w:cantSplit/>
          <w:trHeight w:val="182"/>
        </w:trPr>
        <w:tc>
          <w:tcPr>
            <w:tcW w:w="567" w:type="dxa"/>
            <w:shd w:val="clear" w:color="auto" w:fill="FFFFFF"/>
            <w:vAlign w:val="center"/>
          </w:tcPr>
          <w:p w14:paraId="2B4955A2" w14:textId="4FB9150C"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4</w:t>
            </w:r>
            <w:r w:rsidRPr="007F2A6A">
              <w:rPr>
                <w:rFonts w:ascii="Times New Roman" w:eastAsia="SimSun" w:hAnsi="Times New Roman" w:cs="Times New Roman"/>
                <w:b/>
                <w:sz w:val="24"/>
                <w:szCs w:val="24"/>
                <w:lang w:eastAsia="fi-FI"/>
              </w:rPr>
              <w:t>.</w:t>
            </w:r>
          </w:p>
        </w:tc>
        <w:tc>
          <w:tcPr>
            <w:tcW w:w="9072" w:type="dxa"/>
            <w:shd w:val="clear" w:color="auto" w:fill="FFFFFF"/>
          </w:tcPr>
          <w:p w14:paraId="38B74946"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Stiprinimo stoties spinta – ne mažiau kaip 1 vnt.</w:t>
            </w:r>
          </w:p>
          <w:p w14:paraId="6A82C796"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Stiprinimo stoties spintos korpuso apsaugos klasė ne mažesnė kaip IP44.</w:t>
            </w:r>
          </w:p>
          <w:p w14:paraId="66086D0F" w14:textId="362FB86F" w:rsidR="00595605" w:rsidRPr="007F2A6A" w:rsidRDefault="00595605" w:rsidP="00595605">
            <w:pPr>
              <w:spacing w:after="0" w:line="240" w:lineRule="auto"/>
              <w:jc w:val="both"/>
              <w:rPr>
                <w:rFonts w:ascii="Times New Roman" w:eastAsia="SimSun" w:hAnsi="Times New Roman" w:cs="Times New Roman"/>
                <w:b/>
                <w:bCs/>
                <w:sz w:val="24"/>
                <w:szCs w:val="24"/>
                <w:lang w:eastAsia="zh-CN"/>
              </w:rPr>
            </w:pPr>
            <w:r w:rsidRPr="007F2A6A">
              <w:rPr>
                <w:rFonts w:ascii="Times New Roman" w:eastAsia="Calibri" w:hAnsi="Times New Roman" w:cs="Times New Roman"/>
                <w:bCs/>
                <w:iCs/>
                <w:sz w:val="24"/>
                <w:szCs w:val="24"/>
                <w:lang w:eastAsia="zh-CN"/>
              </w:rPr>
              <w:t>Spinta su užraktu.</w:t>
            </w:r>
          </w:p>
        </w:tc>
      </w:tr>
      <w:tr w:rsidR="00595605" w:rsidRPr="007F2A6A" w14:paraId="542E4670" w14:textId="77777777" w:rsidTr="00007417">
        <w:trPr>
          <w:cantSplit/>
          <w:trHeight w:val="135"/>
        </w:trPr>
        <w:tc>
          <w:tcPr>
            <w:tcW w:w="567" w:type="dxa"/>
            <w:shd w:val="clear" w:color="auto" w:fill="FFFFFF"/>
            <w:vAlign w:val="center"/>
          </w:tcPr>
          <w:p w14:paraId="5A59F943" w14:textId="6169F8FC"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lastRenderedPageBreak/>
              <w:t>5</w:t>
            </w:r>
            <w:r w:rsidRPr="007F2A6A">
              <w:rPr>
                <w:rFonts w:ascii="Times New Roman" w:eastAsia="SimSun" w:hAnsi="Times New Roman" w:cs="Times New Roman"/>
                <w:b/>
                <w:sz w:val="24"/>
                <w:szCs w:val="24"/>
                <w:lang w:eastAsia="fi-FI"/>
              </w:rPr>
              <w:t>.</w:t>
            </w:r>
          </w:p>
        </w:tc>
        <w:tc>
          <w:tcPr>
            <w:tcW w:w="9072" w:type="dxa"/>
            <w:shd w:val="clear" w:color="auto" w:fill="FFFFFF"/>
          </w:tcPr>
          <w:p w14:paraId="6CD2D6B3"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Valdymo įrenginys – 1 vnt.</w:t>
            </w:r>
          </w:p>
          <w:p w14:paraId="6F8386E3"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Perduodamų tekstinių pranešimų kiekis – ne mažiau kaip 10 vnt.;</w:t>
            </w:r>
          </w:p>
          <w:p w14:paraId="23DAA808"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Komplektuojamas su mikrofonu;</w:t>
            </w:r>
          </w:p>
          <w:p w14:paraId="166CEE3C"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Įrenginys turi turėti gaunamų duomenų ir komandų retransliavimo funkciją („įsimint ir perduok“);</w:t>
            </w:r>
          </w:p>
          <w:p w14:paraId="6BFC3788"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Valdymo įrenginio vartotojo indentifikavimas – apsaugos rakto</w:t>
            </w:r>
            <w:r w:rsidRPr="007F2A6A">
              <w:rPr>
                <w:rFonts w:ascii="Times New Roman" w:eastAsia="Calibri" w:hAnsi="Times New Roman" w:cs="Times New Roman"/>
                <w:sz w:val="24"/>
                <w:szCs w:val="24"/>
                <w:lang w:eastAsia="zh-CN"/>
              </w:rPr>
              <w:t xml:space="preserve"> arba PIN kodo įvedimo</w:t>
            </w:r>
            <w:r w:rsidRPr="007F2A6A">
              <w:rPr>
                <w:rFonts w:ascii="Times New Roman" w:eastAsia="Calibri" w:hAnsi="Times New Roman" w:cs="Times New Roman"/>
                <w:bCs/>
                <w:iCs/>
                <w:sz w:val="24"/>
                <w:szCs w:val="24"/>
                <w:lang w:eastAsia="zh-CN"/>
              </w:rPr>
              <w:t xml:space="preserve"> pagalba;</w:t>
            </w:r>
          </w:p>
          <w:p w14:paraId="45EB3E0A" w14:textId="5C387F73"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Elektroninė sirena turi būti valdoma nuotoliniu radijo ryšio būdu iš RPP-6-PC pulto ir iš elektroninės sirenos sumontavimo vietos įjungiant užprogramuotus tekstus ir tonus, bei turėti galimybę tiesioginio teksto perdavimui per vietinį mikrofoną iš RPP-6-PC pulto</w:t>
            </w:r>
            <w:r w:rsidRPr="007F2A6A">
              <w:rPr>
                <w:rFonts w:ascii="Times New Roman" w:eastAsia="Calibri" w:hAnsi="Times New Roman" w:cs="Times New Roman"/>
                <w:bCs/>
                <w:iCs/>
                <w:color w:val="FF0000"/>
                <w:sz w:val="24"/>
                <w:szCs w:val="24"/>
                <w:lang w:eastAsia="zh-CN"/>
              </w:rPr>
              <w:t xml:space="preserve"> </w:t>
            </w:r>
            <w:r w:rsidRPr="007F2A6A">
              <w:rPr>
                <w:rFonts w:ascii="Times New Roman" w:eastAsia="Calibri" w:hAnsi="Times New Roman" w:cs="Times New Roman"/>
                <w:bCs/>
                <w:iCs/>
                <w:sz w:val="24"/>
                <w:szCs w:val="24"/>
                <w:lang w:eastAsia="zh-CN"/>
              </w:rPr>
              <w:t>ir iš akustinės sirenos sumontavimo vietos;</w:t>
            </w:r>
          </w:p>
          <w:p w14:paraId="0DE2E315" w14:textId="62D77CA1" w:rsidR="00595605" w:rsidRPr="007F2A6A" w:rsidRDefault="00595605" w:rsidP="00595605">
            <w:pPr>
              <w:spacing w:after="0" w:line="240" w:lineRule="auto"/>
              <w:jc w:val="both"/>
              <w:rPr>
                <w:rFonts w:ascii="Times New Roman" w:eastAsia="SimSun" w:hAnsi="Times New Roman" w:cs="Times New Roman"/>
                <w:b/>
                <w:bCs/>
                <w:sz w:val="24"/>
                <w:szCs w:val="24"/>
                <w:lang w:eastAsia="zh-CN"/>
              </w:rPr>
            </w:pPr>
            <w:r w:rsidRPr="007F2A6A">
              <w:rPr>
                <w:rFonts w:ascii="Times New Roman" w:eastAsia="Calibri" w:hAnsi="Times New Roman" w:cs="Times New Roman"/>
                <w:bCs/>
                <w:iCs/>
                <w:sz w:val="24"/>
                <w:szCs w:val="24"/>
                <w:lang w:eastAsia="zh-CN"/>
              </w:rPr>
              <w:t>Elektroninė sirena turi turėti įrašo patikrinimo funkciją per vietinį garsiakalbį, atjungus pagrindinius garsiakalbius</w:t>
            </w:r>
            <w:r w:rsidR="00652AF6">
              <w:rPr>
                <w:rFonts w:ascii="Times New Roman" w:eastAsia="Calibri" w:hAnsi="Times New Roman" w:cs="Times New Roman"/>
                <w:bCs/>
                <w:iCs/>
                <w:sz w:val="24"/>
                <w:szCs w:val="24"/>
                <w:lang w:eastAsia="zh-CN"/>
              </w:rPr>
              <w:t>.</w:t>
            </w:r>
          </w:p>
        </w:tc>
      </w:tr>
      <w:tr w:rsidR="00595605" w:rsidRPr="007F2A6A" w14:paraId="1A0EF18B" w14:textId="77777777" w:rsidTr="00F05C6E">
        <w:trPr>
          <w:cantSplit/>
          <w:trHeight w:val="141"/>
        </w:trPr>
        <w:tc>
          <w:tcPr>
            <w:tcW w:w="567" w:type="dxa"/>
            <w:shd w:val="clear" w:color="auto" w:fill="FFFFFF"/>
            <w:vAlign w:val="center"/>
          </w:tcPr>
          <w:p w14:paraId="0E511E2B" w14:textId="4E0677C6"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6</w:t>
            </w:r>
            <w:r w:rsidRPr="007F2A6A">
              <w:rPr>
                <w:rFonts w:ascii="Times New Roman" w:eastAsia="SimSun" w:hAnsi="Times New Roman" w:cs="Times New Roman"/>
                <w:b/>
                <w:sz w:val="24"/>
                <w:szCs w:val="24"/>
                <w:lang w:eastAsia="fi-FI"/>
              </w:rPr>
              <w:t>.</w:t>
            </w:r>
          </w:p>
        </w:tc>
        <w:tc>
          <w:tcPr>
            <w:tcW w:w="9072" w:type="dxa"/>
            <w:shd w:val="clear" w:color="auto" w:fill="FFFFFF"/>
          </w:tcPr>
          <w:p w14:paraId="2C80A121" w14:textId="77777777" w:rsidR="00595605" w:rsidRPr="007F2A6A" w:rsidRDefault="00595605" w:rsidP="00595605">
            <w:pPr>
              <w:autoSpaceDE w:val="0"/>
              <w:autoSpaceDN w:val="0"/>
              <w:adjustRightInd w:val="0"/>
              <w:spacing w:after="0" w:line="240" w:lineRule="auto"/>
              <w:ind w:right="-1"/>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Radijo ryšio įrenginys – 1 vnt.;</w:t>
            </w:r>
          </w:p>
          <w:p w14:paraId="5DB23AF7" w14:textId="77777777" w:rsidR="00595605" w:rsidRPr="007F2A6A" w:rsidRDefault="00595605" w:rsidP="00595605">
            <w:pPr>
              <w:autoSpaceDE w:val="0"/>
              <w:autoSpaceDN w:val="0"/>
              <w:adjustRightInd w:val="0"/>
              <w:spacing w:after="0" w:line="240" w:lineRule="auto"/>
              <w:ind w:right="-1"/>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Galingumas ne mažesnis kaip 4W;</w:t>
            </w:r>
          </w:p>
          <w:p w14:paraId="2200F6F6" w14:textId="198CF69E" w:rsidR="00595605" w:rsidRPr="007F2A6A" w:rsidRDefault="00595605" w:rsidP="00595605">
            <w:pPr>
              <w:spacing w:after="0" w:line="240" w:lineRule="auto"/>
              <w:jc w:val="both"/>
              <w:rPr>
                <w:rFonts w:ascii="Times New Roman" w:eastAsia="SimSun" w:hAnsi="Times New Roman" w:cs="Times New Roman"/>
                <w:b/>
                <w:bCs/>
                <w:sz w:val="24"/>
                <w:szCs w:val="24"/>
                <w:lang w:eastAsia="zh-CN"/>
              </w:rPr>
            </w:pPr>
            <w:r w:rsidRPr="007F2A6A">
              <w:rPr>
                <w:rFonts w:ascii="Times New Roman" w:eastAsia="SimSun" w:hAnsi="Times New Roman" w:cs="Times New Roman"/>
                <w:sz w:val="24"/>
                <w:szCs w:val="24"/>
                <w:lang w:eastAsia="zh-CN"/>
              </w:rPr>
              <w:t xml:space="preserve">135-174 MHz </w:t>
            </w:r>
            <w:r w:rsidRPr="007F2A6A">
              <w:rPr>
                <w:rFonts w:ascii="Times New Roman" w:eastAsia="Calibri" w:hAnsi="Times New Roman" w:cs="Times New Roman"/>
                <w:bCs/>
                <w:iCs/>
                <w:sz w:val="24"/>
                <w:szCs w:val="24"/>
                <w:lang w:eastAsia="zh-CN"/>
              </w:rPr>
              <w:t>dažnio diapazonas</w:t>
            </w:r>
          </w:p>
        </w:tc>
      </w:tr>
      <w:tr w:rsidR="00595605" w:rsidRPr="007F2A6A" w14:paraId="19592840" w14:textId="77777777" w:rsidTr="00030802">
        <w:trPr>
          <w:cantSplit/>
          <w:trHeight w:val="94"/>
        </w:trPr>
        <w:tc>
          <w:tcPr>
            <w:tcW w:w="567" w:type="dxa"/>
            <w:shd w:val="clear" w:color="auto" w:fill="FFFFFF"/>
            <w:vAlign w:val="center"/>
          </w:tcPr>
          <w:p w14:paraId="4A55217C" w14:textId="0824523C"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7</w:t>
            </w:r>
            <w:r w:rsidRPr="007F2A6A">
              <w:rPr>
                <w:rFonts w:ascii="Times New Roman" w:eastAsia="SimSun" w:hAnsi="Times New Roman" w:cs="Times New Roman"/>
                <w:b/>
                <w:sz w:val="24"/>
                <w:szCs w:val="24"/>
                <w:lang w:eastAsia="fi-FI"/>
              </w:rPr>
              <w:t>.</w:t>
            </w:r>
          </w:p>
        </w:tc>
        <w:tc>
          <w:tcPr>
            <w:tcW w:w="9072" w:type="dxa"/>
            <w:shd w:val="clear" w:color="auto" w:fill="FFFFFF"/>
          </w:tcPr>
          <w:p w14:paraId="65DFCC7D"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Radijo antena – 1 vnt.;</w:t>
            </w:r>
          </w:p>
          <w:p w14:paraId="55B4C135" w14:textId="77777777" w:rsidR="00595605" w:rsidRPr="007F2A6A" w:rsidRDefault="00595605" w:rsidP="00595605">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 xml:space="preserve">Stiprinimas ne mažesnis kaip 3 </w:t>
            </w:r>
            <w:proofErr w:type="spellStart"/>
            <w:r w:rsidRPr="007F2A6A">
              <w:rPr>
                <w:rFonts w:ascii="Times New Roman" w:eastAsia="Calibri" w:hAnsi="Times New Roman" w:cs="Times New Roman"/>
                <w:bCs/>
                <w:iCs/>
                <w:sz w:val="24"/>
                <w:szCs w:val="24"/>
                <w:lang w:eastAsia="zh-CN"/>
              </w:rPr>
              <w:t>dB</w:t>
            </w:r>
            <w:proofErr w:type="spellEnd"/>
            <w:r w:rsidRPr="007F2A6A">
              <w:rPr>
                <w:rFonts w:ascii="Times New Roman" w:eastAsia="Calibri" w:hAnsi="Times New Roman" w:cs="Times New Roman"/>
                <w:bCs/>
                <w:iCs/>
                <w:sz w:val="24"/>
                <w:szCs w:val="24"/>
                <w:lang w:eastAsia="zh-CN"/>
              </w:rPr>
              <w:t>;</w:t>
            </w:r>
          </w:p>
          <w:p w14:paraId="5E7DC0C5" w14:textId="1264FA61" w:rsidR="00595605" w:rsidRPr="007F2A6A" w:rsidRDefault="00595605" w:rsidP="00595605">
            <w:pPr>
              <w:spacing w:after="0" w:line="240" w:lineRule="auto"/>
              <w:jc w:val="both"/>
              <w:rPr>
                <w:rFonts w:ascii="Times New Roman" w:eastAsia="SimSun" w:hAnsi="Times New Roman" w:cs="Times New Roman"/>
                <w:b/>
                <w:bCs/>
                <w:sz w:val="24"/>
                <w:szCs w:val="24"/>
                <w:lang w:eastAsia="zh-CN"/>
              </w:rPr>
            </w:pPr>
            <w:r w:rsidRPr="007F2A6A">
              <w:rPr>
                <w:rFonts w:ascii="Times New Roman" w:eastAsia="SimSun" w:hAnsi="Times New Roman" w:cs="Times New Roman"/>
                <w:sz w:val="24"/>
                <w:szCs w:val="24"/>
                <w:lang w:eastAsia="zh-CN"/>
              </w:rPr>
              <w:t xml:space="preserve">135-174 MHz </w:t>
            </w:r>
            <w:r w:rsidRPr="007F2A6A">
              <w:rPr>
                <w:rFonts w:ascii="Times New Roman" w:eastAsia="Calibri" w:hAnsi="Times New Roman" w:cs="Times New Roman"/>
                <w:bCs/>
                <w:iCs/>
                <w:sz w:val="24"/>
                <w:szCs w:val="24"/>
                <w:lang w:eastAsia="zh-CN"/>
              </w:rPr>
              <w:t>dažnio diapazonas</w:t>
            </w:r>
          </w:p>
        </w:tc>
      </w:tr>
      <w:tr w:rsidR="00595605" w:rsidRPr="007F2A6A" w14:paraId="67C13F3E" w14:textId="77777777" w:rsidTr="00595605">
        <w:trPr>
          <w:cantSplit/>
          <w:trHeight w:val="327"/>
        </w:trPr>
        <w:tc>
          <w:tcPr>
            <w:tcW w:w="567" w:type="dxa"/>
            <w:shd w:val="clear" w:color="auto" w:fill="FFFFFF"/>
            <w:vAlign w:val="center"/>
          </w:tcPr>
          <w:p w14:paraId="0C69DB32" w14:textId="036D6D0B"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8</w:t>
            </w:r>
            <w:r w:rsidRPr="007F2A6A">
              <w:rPr>
                <w:rFonts w:ascii="Times New Roman" w:eastAsia="SimSun" w:hAnsi="Times New Roman" w:cs="Times New Roman"/>
                <w:b/>
                <w:sz w:val="24"/>
                <w:szCs w:val="24"/>
                <w:lang w:eastAsia="fi-FI"/>
              </w:rPr>
              <w:t>.</w:t>
            </w:r>
          </w:p>
        </w:tc>
        <w:tc>
          <w:tcPr>
            <w:tcW w:w="9072" w:type="dxa"/>
            <w:shd w:val="clear" w:color="auto" w:fill="FFFFFF"/>
          </w:tcPr>
          <w:p w14:paraId="1CDD1026" w14:textId="3F80F278" w:rsidR="00595605" w:rsidRPr="007F2A6A" w:rsidRDefault="00595605" w:rsidP="00595605">
            <w:pPr>
              <w:spacing w:after="0" w:line="240" w:lineRule="auto"/>
              <w:jc w:val="both"/>
              <w:rPr>
                <w:rFonts w:ascii="Times New Roman" w:eastAsia="SimSun" w:hAnsi="Times New Roman" w:cs="Times New Roman"/>
                <w:b/>
                <w:bCs/>
                <w:sz w:val="24"/>
                <w:szCs w:val="24"/>
                <w:lang w:eastAsia="zh-CN"/>
              </w:rPr>
            </w:pPr>
            <w:r w:rsidRPr="007F2A6A">
              <w:rPr>
                <w:rFonts w:ascii="Times New Roman" w:eastAsia="Calibri" w:hAnsi="Times New Roman" w:cs="Times New Roman"/>
                <w:bCs/>
                <w:iCs/>
                <w:sz w:val="24"/>
                <w:szCs w:val="24"/>
                <w:lang w:eastAsia="zh-CN"/>
              </w:rPr>
              <w:t xml:space="preserve">Elektroninės sirenos elektros maitinimas iš 230V, 50 Hz tinklo su apsauga nuo </w:t>
            </w:r>
            <w:r w:rsidRPr="007F2A6A">
              <w:rPr>
                <w:rFonts w:ascii="Times New Roman" w:eastAsia="Calibri" w:hAnsi="Times New Roman" w:cs="Times New Roman"/>
                <w:bCs/>
                <w:iCs/>
                <w:noProof/>
                <w:sz w:val="24"/>
                <w:szCs w:val="24"/>
                <w:lang w:eastAsia="zh-CN"/>
              </w:rPr>
              <w:t>viršįtampių</w:t>
            </w:r>
            <w:r>
              <w:rPr>
                <w:rFonts w:ascii="Times New Roman" w:eastAsia="Calibri" w:hAnsi="Times New Roman" w:cs="Times New Roman"/>
                <w:bCs/>
                <w:iCs/>
                <w:noProof/>
                <w:sz w:val="24"/>
                <w:szCs w:val="24"/>
                <w:lang w:eastAsia="zh-CN"/>
              </w:rPr>
              <w:t>.</w:t>
            </w:r>
          </w:p>
        </w:tc>
      </w:tr>
      <w:tr w:rsidR="00595605" w:rsidRPr="007F2A6A" w14:paraId="34A149D3" w14:textId="77777777" w:rsidTr="00FB492C">
        <w:trPr>
          <w:cantSplit/>
          <w:trHeight w:val="170"/>
        </w:trPr>
        <w:tc>
          <w:tcPr>
            <w:tcW w:w="567" w:type="dxa"/>
            <w:shd w:val="clear" w:color="auto" w:fill="FFFFFF"/>
            <w:vAlign w:val="center"/>
          </w:tcPr>
          <w:p w14:paraId="7BA42BA0" w14:textId="14D17880"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Pr>
                <w:rFonts w:ascii="Times New Roman" w:eastAsia="SimSun" w:hAnsi="Times New Roman" w:cs="Times New Roman"/>
                <w:b/>
                <w:sz w:val="24"/>
                <w:szCs w:val="24"/>
                <w:lang w:eastAsia="fi-FI"/>
              </w:rPr>
              <w:t>9</w:t>
            </w:r>
            <w:r w:rsidRPr="007F2A6A">
              <w:rPr>
                <w:rFonts w:ascii="Times New Roman" w:eastAsia="SimSun" w:hAnsi="Times New Roman" w:cs="Times New Roman"/>
                <w:b/>
                <w:sz w:val="24"/>
                <w:szCs w:val="24"/>
                <w:lang w:eastAsia="fi-FI"/>
              </w:rPr>
              <w:t>.</w:t>
            </w:r>
          </w:p>
        </w:tc>
        <w:tc>
          <w:tcPr>
            <w:tcW w:w="9072" w:type="dxa"/>
            <w:shd w:val="clear" w:color="auto" w:fill="FFFFFF"/>
          </w:tcPr>
          <w:p w14:paraId="5929E6C3" w14:textId="77777777" w:rsidR="00595605" w:rsidRPr="007F2A6A" w:rsidRDefault="00595605" w:rsidP="00595605">
            <w:pPr>
              <w:autoSpaceDE w:val="0"/>
              <w:autoSpaceDN w:val="0"/>
              <w:adjustRightInd w:val="0"/>
              <w:spacing w:after="0" w:line="240" w:lineRule="auto"/>
              <w:ind w:right="114"/>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Elektroninės sirenos maitinimas turi turėti rezervinį maitinimo šaltinį iš dviejų ne mažiau 12V akumuliatorinių baterijų.</w:t>
            </w:r>
          </w:p>
          <w:p w14:paraId="37869DE8" w14:textId="77777777" w:rsidR="00595605" w:rsidRPr="007F2A6A" w:rsidRDefault="00595605" w:rsidP="00595605">
            <w:pPr>
              <w:autoSpaceDE w:val="0"/>
              <w:autoSpaceDN w:val="0"/>
              <w:adjustRightInd w:val="0"/>
              <w:spacing w:after="0" w:line="240" w:lineRule="auto"/>
              <w:ind w:right="114"/>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Rezervinis maitinimo šaltinis po 2 parų darbo budėjimo režime ir esant 0˚C oro temperatūrai turi užtikrinti ne mažesnį kaip 15 minučių nepertraukiamą akustinės sirenos darbą visu galingumu;</w:t>
            </w:r>
          </w:p>
          <w:p w14:paraId="4FC43139" w14:textId="4264A9AB" w:rsidR="00595605" w:rsidRPr="007F2A6A" w:rsidRDefault="00595605" w:rsidP="00595605">
            <w:pPr>
              <w:spacing w:after="0" w:line="240" w:lineRule="auto"/>
              <w:jc w:val="both"/>
              <w:rPr>
                <w:rFonts w:ascii="Times New Roman" w:eastAsia="Times New Roman" w:hAnsi="Times New Roman" w:cs="Times New Roman"/>
                <w:bCs/>
                <w:i/>
                <w:iCs/>
                <w:color w:val="FF0000"/>
                <w:sz w:val="24"/>
                <w:szCs w:val="24"/>
                <w:lang w:eastAsia="en-GB"/>
              </w:rPr>
            </w:pPr>
            <w:r w:rsidRPr="007F2A6A">
              <w:rPr>
                <w:rFonts w:ascii="Times New Roman" w:eastAsia="Calibri" w:hAnsi="Times New Roman" w:cs="Times New Roman"/>
                <w:bCs/>
                <w:iCs/>
                <w:sz w:val="24"/>
                <w:szCs w:val="24"/>
                <w:lang w:eastAsia="zh-CN"/>
              </w:rPr>
              <w:t xml:space="preserve">Akumuliatorių galingumas – ne mažiau kaip 50 </w:t>
            </w:r>
            <w:r w:rsidRPr="007F2A6A">
              <w:rPr>
                <w:rFonts w:ascii="Times New Roman" w:eastAsia="Calibri" w:hAnsi="Times New Roman" w:cs="Times New Roman"/>
                <w:bCs/>
                <w:iCs/>
                <w:noProof/>
                <w:sz w:val="24"/>
                <w:szCs w:val="24"/>
                <w:lang w:eastAsia="zh-CN"/>
              </w:rPr>
              <w:t>Ah.</w:t>
            </w:r>
          </w:p>
        </w:tc>
      </w:tr>
      <w:tr w:rsidR="00595605" w:rsidRPr="007F2A6A" w14:paraId="518E514D" w14:textId="77777777" w:rsidTr="00443AC7">
        <w:trPr>
          <w:cantSplit/>
          <w:trHeight w:val="194"/>
        </w:trPr>
        <w:tc>
          <w:tcPr>
            <w:tcW w:w="567" w:type="dxa"/>
            <w:shd w:val="clear" w:color="auto" w:fill="FFFFFF"/>
            <w:vAlign w:val="center"/>
          </w:tcPr>
          <w:p w14:paraId="2A99EFA2" w14:textId="36B8B77F" w:rsidR="00595605" w:rsidRPr="007F2A6A" w:rsidRDefault="00595605" w:rsidP="007F2A6A">
            <w:pPr>
              <w:spacing w:after="0" w:line="240" w:lineRule="auto"/>
              <w:jc w:val="center"/>
              <w:rPr>
                <w:rFonts w:ascii="Times New Roman" w:eastAsia="SimSun" w:hAnsi="Times New Roman" w:cs="Times New Roman"/>
                <w:b/>
                <w:sz w:val="24"/>
                <w:szCs w:val="24"/>
                <w:lang w:eastAsia="fi-FI"/>
              </w:rPr>
            </w:pPr>
            <w:r w:rsidRPr="007F2A6A">
              <w:rPr>
                <w:rFonts w:ascii="Times New Roman" w:eastAsia="SimSun" w:hAnsi="Times New Roman" w:cs="Times New Roman"/>
                <w:b/>
                <w:sz w:val="24"/>
                <w:szCs w:val="24"/>
                <w:lang w:eastAsia="fi-FI"/>
              </w:rPr>
              <w:t>1</w:t>
            </w:r>
            <w:r>
              <w:rPr>
                <w:rFonts w:ascii="Times New Roman" w:eastAsia="SimSun" w:hAnsi="Times New Roman" w:cs="Times New Roman"/>
                <w:b/>
                <w:sz w:val="24"/>
                <w:szCs w:val="24"/>
                <w:lang w:eastAsia="fi-FI"/>
              </w:rPr>
              <w:t>0</w:t>
            </w:r>
            <w:r w:rsidRPr="007F2A6A">
              <w:rPr>
                <w:rFonts w:ascii="Times New Roman" w:eastAsia="SimSun" w:hAnsi="Times New Roman" w:cs="Times New Roman"/>
                <w:b/>
                <w:sz w:val="24"/>
                <w:szCs w:val="24"/>
                <w:lang w:eastAsia="fi-FI"/>
              </w:rPr>
              <w:t>.</w:t>
            </w:r>
          </w:p>
        </w:tc>
        <w:tc>
          <w:tcPr>
            <w:tcW w:w="9072" w:type="dxa"/>
            <w:shd w:val="clear" w:color="auto" w:fill="FFFFFF"/>
          </w:tcPr>
          <w:p w14:paraId="6DEDA98C" w14:textId="3F7325E1" w:rsidR="00595605" w:rsidRPr="007F2A6A" w:rsidRDefault="00595605" w:rsidP="00595605">
            <w:pPr>
              <w:spacing w:after="0" w:line="240" w:lineRule="auto"/>
              <w:jc w:val="both"/>
              <w:rPr>
                <w:rFonts w:ascii="Times New Roman" w:eastAsia="Times New Roman" w:hAnsi="Times New Roman" w:cs="Times New Roman"/>
                <w:bCs/>
                <w:i/>
                <w:iCs/>
                <w:color w:val="FF0000"/>
                <w:sz w:val="24"/>
                <w:szCs w:val="24"/>
                <w:lang w:eastAsia="en-GB"/>
              </w:rPr>
            </w:pPr>
            <w:r w:rsidRPr="007F2A6A">
              <w:rPr>
                <w:rFonts w:ascii="Times New Roman" w:eastAsia="Calibri" w:hAnsi="Times New Roman" w:cs="Times New Roman"/>
                <w:sz w:val="24"/>
                <w:szCs w:val="24"/>
                <w:lang w:eastAsia="zh-CN"/>
              </w:rPr>
              <w:t xml:space="preserve">Sugedus ar išsikrovus </w:t>
            </w:r>
            <w:r w:rsidRPr="007F2A6A">
              <w:rPr>
                <w:rFonts w:ascii="Times New Roman" w:eastAsia="Calibri" w:hAnsi="Times New Roman" w:cs="Times New Roman"/>
                <w:bCs/>
                <w:iCs/>
                <w:sz w:val="24"/>
                <w:szCs w:val="24"/>
                <w:lang w:eastAsia="zh-CN"/>
              </w:rPr>
              <w:t xml:space="preserve">elektroninės sirenos </w:t>
            </w:r>
            <w:r w:rsidRPr="007F2A6A">
              <w:rPr>
                <w:rFonts w:ascii="Times New Roman" w:eastAsia="Calibri" w:hAnsi="Times New Roman" w:cs="Times New Roman"/>
                <w:sz w:val="24"/>
                <w:szCs w:val="24"/>
                <w:lang w:eastAsia="zh-CN"/>
              </w:rPr>
              <w:t>akumuliatoriams, sirena turi dirbti 100 proc. pajėgumu iš elektros tinklo</w:t>
            </w:r>
            <w:r>
              <w:rPr>
                <w:rFonts w:ascii="Times New Roman" w:eastAsia="Calibri" w:hAnsi="Times New Roman" w:cs="Times New Roman"/>
                <w:sz w:val="24"/>
                <w:szCs w:val="24"/>
                <w:lang w:eastAsia="zh-CN"/>
              </w:rPr>
              <w:t>.</w:t>
            </w:r>
          </w:p>
        </w:tc>
      </w:tr>
      <w:tr w:rsidR="00B804DD" w:rsidRPr="007F2A6A" w14:paraId="455F4D0C" w14:textId="77777777" w:rsidTr="00BF5FA7">
        <w:trPr>
          <w:cantSplit/>
          <w:trHeight w:val="1293"/>
        </w:trPr>
        <w:tc>
          <w:tcPr>
            <w:tcW w:w="567" w:type="dxa"/>
            <w:shd w:val="clear" w:color="auto" w:fill="FFFFFF"/>
            <w:vAlign w:val="center"/>
          </w:tcPr>
          <w:p w14:paraId="5BD1D11C" w14:textId="2A4F105D" w:rsidR="00B804DD" w:rsidRPr="007F2A6A" w:rsidRDefault="00B804DD" w:rsidP="007F2A6A">
            <w:pPr>
              <w:spacing w:after="0" w:line="240" w:lineRule="auto"/>
              <w:jc w:val="center"/>
              <w:rPr>
                <w:rFonts w:ascii="Times New Roman" w:eastAsia="SimSun" w:hAnsi="Times New Roman" w:cs="Times New Roman"/>
                <w:b/>
                <w:sz w:val="24"/>
                <w:szCs w:val="24"/>
                <w:lang w:eastAsia="fi-FI"/>
              </w:rPr>
            </w:pPr>
            <w:r w:rsidRPr="007F2A6A">
              <w:rPr>
                <w:rFonts w:ascii="Times New Roman" w:eastAsia="SimSun" w:hAnsi="Times New Roman" w:cs="Times New Roman"/>
                <w:b/>
                <w:sz w:val="24"/>
                <w:szCs w:val="24"/>
                <w:lang w:eastAsia="fi-FI"/>
              </w:rPr>
              <w:t>1</w:t>
            </w:r>
            <w:r>
              <w:rPr>
                <w:rFonts w:ascii="Times New Roman" w:eastAsia="SimSun" w:hAnsi="Times New Roman" w:cs="Times New Roman"/>
                <w:b/>
                <w:sz w:val="24"/>
                <w:szCs w:val="24"/>
                <w:lang w:eastAsia="fi-FI"/>
              </w:rPr>
              <w:t>1</w:t>
            </w:r>
            <w:r w:rsidRPr="007F2A6A">
              <w:rPr>
                <w:rFonts w:ascii="Times New Roman" w:eastAsia="SimSun" w:hAnsi="Times New Roman" w:cs="Times New Roman"/>
                <w:b/>
                <w:sz w:val="24"/>
                <w:szCs w:val="24"/>
                <w:lang w:eastAsia="fi-FI"/>
              </w:rPr>
              <w:t>.</w:t>
            </w:r>
          </w:p>
          <w:p w14:paraId="1B500CB8" w14:textId="77777777" w:rsidR="00B804DD" w:rsidRPr="007F2A6A" w:rsidRDefault="00B804DD" w:rsidP="007F2A6A">
            <w:pPr>
              <w:spacing w:after="0" w:line="240" w:lineRule="auto"/>
              <w:jc w:val="center"/>
              <w:rPr>
                <w:rFonts w:ascii="Times New Roman" w:eastAsia="SimSun" w:hAnsi="Times New Roman" w:cs="Times New Roman"/>
                <w:b/>
                <w:sz w:val="24"/>
                <w:szCs w:val="24"/>
                <w:lang w:eastAsia="fi-FI"/>
              </w:rPr>
            </w:pPr>
          </w:p>
        </w:tc>
        <w:tc>
          <w:tcPr>
            <w:tcW w:w="9072" w:type="dxa"/>
            <w:shd w:val="clear" w:color="auto" w:fill="FFFFFF"/>
          </w:tcPr>
          <w:p w14:paraId="52EC1144" w14:textId="4BC369D3" w:rsidR="00B804DD" w:rsidRPr="007F2A6A" w:rsidRDefault="00B804DD" w:rsidP="00B804DD">
            <w:pPr>
              <w:spacing w:after="0" w:line="240" w:lineRule="auto"/>
              <w:jc w:val="both"/>
              <w:rPr>
                <w:rFonts w:ascii="Times New Roman" w:eastAsia="Times New Roman" w:hAnsi="Times New Roman" w:cs="Times New Roman"/>
                <w:bCs/>
                <w:i/>
                <w:iCs/>
                <w:color w:val="FF0000"/>
                <w:sz w:val="24"/>
                <w:szCs w:val="24"/>
                <w:lang w:eastAsia="en-GB"/>
              </w:rPr>
            </w:pPr>
            <w:r w:rsidRPr="007F2A6A">
              <w:rPr>
                <w:rFonts w:ascii="Times New Roman" w:eastAsia="Calibri" w:hAnsi="Times New Roman" w:cs="Times New Roman"/>
                <w:bCs/>
                <w:iCs/>
                <w:sz w:val="24"/>
                <w:szCs w:val="24"/>
                <w:lang w:eastAsia="zh-CN"/>
              </w:rPr>
              <w:t>Elektroninės sirenos eksploatacinė įrangos temperatūra lauko sąlygomis turi būti ne prastesnė kaip nuo -30° C iki +60° C</w:t>
            </w:r>
            <w:r>
              <w:rPr>
                <w:rFonts w:ascii="Times New Roman" w:eastAsia="Calibri" w:hAnsi="Times New Roman" w:cs="Times New Roman"/>
                <w:bCs/>
                <w:iCs/>
                <w:sz w:val="24"/>
                <w:szCs w:val="24"/>
                <w:lang w:eastAsia="zh-CN"/>
              </w:rPr>
              <w:t>.</w:t>
            </w:r>
          </w:p>
        </w:tc>
      </w:tr>
      <w:tr w:rsidR="00B804DD" w:rsidRPr="007F2A6A" w14:paraId="396B76D6" w14:textId="77777777" w:rsidTr="00521AB8">
        <w:trPr>
          <w:cantSplit/>
          <w:trHeight w:val="142"/>
        </w:trPr>
        <w:tc>
          <w:tcPr>
            <w:tcW w:w="567" w:type="dxa"/>
            <w:shd w:val="clear" w:color="auto" w:fill="FFFFFF"/>
            <w:vAlign w:val="center"/>
          </w:tcPr>
          <w:p w14:paraId="741B9C0C" w14:textId="71E77FD5" w:rsidR="00B804DD" w:rsidRPr="007F2A6A" w:rsidRDefault="00B804DD" w:rsidP="007F2A6A">
            <w:pPr>
              <w:spacing w:after="0" w:line="240" w:lineRule="auto"/>
              <w:jc w:val="center"/>
              <w:rPr>
                <w:rFonts w:ascii="Times New Roman" w:eastAsia="SimSun" w:hAnsi="Times New Roman" w:cs="Times New Roman"/>
                <w:b/>
                <w:sz w:val="24"/>
                <w:szCs w:val="24"/>
                <w:lang w:eastAsia="fi-FI"/>
              </w:rPr>
            </w:pPr>
            <w:r w:rsidRPr="007F2A6A">
              <w:rPr>
                <w:rFonts w:ascii="Times New Roman" w:eastAsia="SimSun" w:hAnsi="Times New Roman" w:cs="Times New Roman"/>
                <w:b/>
                <w:sz w:val="24"/>
                <w:szCs w:val="24"/>
                <w:lang w:eastAsia="fi-FI"/>
              </w:rPr>
              <w:t>1</w:t>
            </w:r>
            <w:r>
              <w:rPr>
                <w:rFonts w:ascii="Times New Roman" w:eastAsia="SimSun" w:hAnsi="Times New Roman" w:cs="Times New Roman"/>
                <w:b/>
                <w:sz w:val="24"/>
                <w:szCs w:val="24"/>
                <w:lang w:eastAsia="fi-FI"/>
              </w:rPr>
              <w:t>2</w:t>
            </w:r>
            <w:r w:rsidRPr="007F2A6A">
              <w:rPr>
                <w:rFonts w:ascii="Times New Roman" w:eastAsia="SimSun" w:hAnsi="Times New Roman" w:cs="Times New Roman"/>
                <w:b/>
                <w:sz w:val="24"/>
                <w:szCs w:val="24"/>
                <w:lang w:eastAsia="fi-FI"/>
              </w:rPr>
              <w:t>.</w:t>
            </w:r>
          </w:p>
        </w:tc>
        <w:tc>
          <w:tcPr>
            <w:tcW w:w="9072" w:type="dxa"/>
            <w:shd w:val="clear" w:color="auto" w:fill="FFFFFF"/>
          </w:tcPr>
          <w:p w14:paraId="3F9B0715" w14:textId="3B2D4048" w:rsidR="00B804DD" w:rsidRPr="007F2A6A" w:rsidRDefault="00B804DD" w:rsidP="00B804DD">
            <w:pPr>
              <w:spacing w:after="0" w:line="240" w:lineRule="auto"/>
              <w:jc w:val="both"/>
              <w:rPr>
                <w:rFonts w:ascii="Times New Roman" w:eastAsia="Times New Roman" w:hAnsi="Times New Roman" w:cs="Times New Roman"/>
                <w:bCs/>
                <w:i/>
                <w:iCs/>
                <w:color w:val="FF0000"/>
                <w:sz w:val="24"/>
                <w:szCs w:val="24"/>
                <w:lang w:eastAsia="en-GB"/>
              </w:rPr>
            </w:pPr>
            <w:r w:rsidRPr="007F2A6A">
              <w:rPr>
                <w:rFonts w:ascii="Times New Roman" w:eastAsia="Calibri" w:hAnsi="Times New Roman" w:cs="Times New Roman"/>
                <w:color w:val="000000"/>
                <w:sz w:val="24"/>
                <w:szCs w:val="24"/>
                <w:lang w:eastAsia="lt-LT"/>
              </w:rPr>
              <w:t>Elektroninė perspėjimo sirena turi atitikti ROHS arba lygiavertį standartą.</w:t>
            </w:r>
          </w:p>
        </w:tc>
      </w:tr>
      <w:tr w:rsidR="00B804DD" w:rsidRPr="007F2A6A" w14:paraId="7C82CC9C" w14:textId="77777777" w:rsidTr="000D6665">
        <w:trPr>
          <w:cantSplit/>
          <w:trHeight w:val="176"/>
        </w:trPr>
        <w:tc>
          <w:tcPr>
            <w:tcW w:w="567" w:type="dxa"/>
            <w:shd w:val="clear" w:color="auto" w:fill="FFFFFF"/>
            <w:vAlign w:val="center"/>
          </w:tcPr>
          <w:p w14:paraId="6ABAD126" w14:textId="232B0B61" w:rsidR="00B804DD" w:rsidRPr="007F2A6A" w:rsidRDefault="00B804DD" w:rsidP="007F2A6A">
            <w:pPr>
              <w:spacing w:after="0" w:line="240" w:lineRule="auto"/>
              <w:jc w:val="center"/>
              <w:rPr>
                <w:rFonts w:ascii="Times New Roman" w:eastAsia="SimSun" w:hAnsi="Times New Roman" w:cs="Times New Roman"/>
                <w:b/>
                <w:sz w:val="24"/>
                <w:szCs w:val="24"/>
                <w:lang w:eastAsia="fi-FI"/>
              </w:rPr>
            </w:pPr>
            <w:r w:rsidRPr="007F2A6A">
              <w:rPr>
                <w:rFonts w:ascii="Times New Roman" w:eastAsia="SimSun" w:hAnsi="Times New Roman" w:cs="Times New Roman"/>
                <w:b/>
                <w:sz w:val="24"/>
                <w:szCs w:val="24"/>
                <w:lang w:eastAsia="fi-FI"/>
              </w:rPr>
              <w:t>1</w:t>
            </w:r>
            <w:r w:rsidR="00FD14FE">
              <w:rPr>
                <w:rFonts w:ascii="Times New Roman" w:eastAsia="SimSun" w:hAnsi="Times New Roman" w:cs="Times New Roman"/>
                <w:b/>
                <w:sz w:val="24"/>
                <w:szCs w:val="24"/>
                <w:lang w:eastAsia="fi-FI"/>
              </w:rPr>
              <w:t>3</w:t>
            </w:r>
            <w:r w:rsidRPr="007F2A6A">
              <w:rPr>
                <w:rFonts w:ascii="Times New Roman" w:eastAsia="SimSun" w:hAnsi="Times New Roman" w:cs="Times New Roman"/>
                <w:b/>
                <w:sz w:val="24"/>
                <w:szCs w:val="24"/>
                <w:lang w:eastAsia="fi-FI"/>
              </w:rPr>
              <w:t>.</w:t>
            </w:r>
          </w:p>
        </w:tc>
        <w:tc>
          <w:tcPr>
            <w:tcW w:w="9072" w:type="dxa"/>
            <w:shd w:val="clear" w:color="auto" w:fill="FFFFFF"/>
          </w:tcPr>
          <w:p w14:paraId="483A37FD" w14:textId="27ABEEED" w:rsidR="00B804DD" w:rsidRPr="007F2A6A" w:rsidRDefault="00B804DD" w:rsidP="00B804DD">
            <w:pPr>
              <w:spacing w:after="0" w:line="240" w:lineRule="auto"/>
              <w:jc w:val="both"/>
              <w:rPr>
                <w:rFonts w:ascii="Times New Roman" w:eastAsia="Times New Roman" w:hAnsi="Times New Roman" w:cs="Times New Roman"/>
                <w:bCs/>
                <w:i/>
                <w:iCs/>
                <w:color w:val="FF0000"/>
                <w:sz w:val="24"/>
                <w:szCs w:val="24"/>
                <w:lang w:eastAsia="en-GB"/>
              </w:rPr>
            </w:pPr>
            <w:r w:rsidRPr="007F2A6A">
              <w:rPr>
                <w:rFonts w:ascii="Times New Roman" w:eastAsia="Calibri" w:hAnsi="Times New Roman" w:cs="Times New Roman"/>
                <w:sz w:val="24"/>
                <w:szCs w:val="24"/>
                <w:lang w:eastAsia="zh-CN"/>
              </w:rPr>
              <w:t>Elektroninei sirenai suteikiama ne mažesnė nei 24 mėn. garantija</w:t>
            </w:r>
            <w:r>
              <w:rPr>
                <w:rFonts w:ascii="Times New Roman" w:eastAsia="Calibri" w:hAnsi="Times New Roman" w:cs="Times New Roman"/>
                <w:sz w:val="24"/>
                <w:szCs w:val="24"/>
                <w:lang w:eastAsia="zh-CN"/>
              </w:rPr>
              <w:t>.</w:t>
            </w:r>
          </w:p>
        </w:tc>
      </w:tr>
    </w:tbl>
    <w:p w14:paraId="3D6473B2" w14:textId="4FCE2A1E" w:rsidR="001952A5" w:rsidRPr="00730879" w:rsidRDefault="001952A5" w:rsidP="00985C65">
      <w:pPr>
        <w:pStyle w:val="Sraopastraipa"/>
        <w:numPr>
          <w:ilvl w:val="0"/>
          <w:numId w:val="5"/>
        </w:numPr>
        <w:tabs>
          <w:tab w:val="left" w:pos="567"/>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Naujai planuojamos sumontuoti </w:t>
      </w:r>
      <w:r w:rsidR="00985C65">
        <w:rPr>
          <w:rFonts w:ascii="Times New Roman" w:hAnsi="Times New Roman" w:cs="Times New Roman"/>
          <w:sz w:val="24"/>
          <w:szCs w:val="24"/>
        </w:rPr>
        <w:t>perspėjimo sirenų</w:t>
      </w:r>
      <w:r>
        <w:rPr>
          <w:rFonts w:ascii="Times New Roman" w:hAnsi="Times New Roman" w:cs="Times New Roman"/>
          <w:sz w:val="24"/>
          <w:szCs w:val="24"/>
        </w:rPr>
        <w:t xml:space="preserve"> vietos Alytaus rajone:</w:t>
      </w:r>
    </w:p>
    <w:p w14:paraId="51B74004" w14:textId="77777777" w:rsidR="001952A5" w:rsidRDefault="001952A5" w:rsidP="00985C65">
      <w:pPr>
        <w:pStyle w:val="Sraopastraipa"/>
        <w:numPr>
          <w:ilvl w:val="0"/>
          <w:numId w:val="9"/>
        </w:numPr>
        <w:tabs>
          <w:tab w:val="left" w:pos="567"/>
        </w:tabs>
        <w:ind w:left="0" w:firstLine="0"/>
        <w:jc w:val="both"/>
        <w:rPr>
          <w:rFonts w:ascii="Times New Roman" w:hAnsi="Times New Roman" w:cs="Times New Roman"/>
          <w:sz w:val="24"/>
          <w:szCs w:val="24"/>
        </w:rPr>
      </w:pPr>
      <w:r w:rsidRPr="000C234E">
        <w:rPr>
          <w:rFonts w:ascii="Times New Roman" w:hAnsi="Times New Roman" w:cs="Times New Roman"/>
          <w:sz w:val="24"/>
          <w:szCs w:val="24"/>
        </w:rPr>
        <w:t>Vytauto g. 26</w:t>
      </w:r>
      <w:r>
        <w:rPr>
          <w:rFonts w:ascii="Times New Roman" w:hAnsi="Times New Roman" w:cs="Times New Roman"/>
          <w:sz w:val="24"/>
          <w:szCs w:val="24"/>
        </w:rPr>
        <w:t>,</w:t>
      </w:r>
      <w:r w:rsidRPr="000C234E">
        <w:rPr>
          <w:rFonts w:ascii="Times New Roman" w:hAnsi="Times New Roman" w:cs="Times New Roman"/>
          <w:sz w:val="24"/>
          <w:szCs w:val="24"/>
        </w:rPr>
        <w:t xml:space="preserve"> Simnas,</w:t>
      </w:r>
      <w:r>
        <w:rPr>
          <w:rFonts w:ascii="Times New Roman" w:hAnsi="Times New Roman" w:cs="Times New Roman"/>
          <w:sz w:val="24"/>
          <w:szCs w:val="24"/>
        </w:rPr>
        <w:t xml:space="preserve"> Alytaus r.;</w:t>
      </w:r>
    </w:p>
    <w:p w14:paraId="7E1FB6CF" w14:textId="77777777" w:rsidR="001952A5" w:rsidRDefault="001952A5" w:rsidP="00985C65">
      <w:pPr>
        <w:pStyle w:val="Sraopastraipa"/>
        <w:numPr>
          <w:ilvl w:val="0"/>
          <w:numId w:val="15"/>
        </w:numPr>
        <w:tabs>
          <w:tab w:val="left" w:pos="567"/>
        </w:tabs>
        <w:ind w:left="0" w:firstLine="0"/>
        <w:jc w:val="both"/>
        <w:rPr>
          <w:rFonts w:ascii="Times New Roman" w:hAnsi="Times New Roman" w:cs="Times New Roman"/>
          <w:sz w:val="24"/>
          <w:szCs w:val="24"/>
        </w:rPr>
      </w:pPr>
      <w:r>
        <w:rPr>
          <w:rFonts w:ascii="Times New Roman" w:hAnsi="Times New Roman" w:cs="Times New Roman"/>
          <w:sz w:val="24"/>
          <w:szCs w:val="24"/>
        </w:rPr>
        <w:t>Vytauto g. 1, Krokialaukis, Alytaus r.;</w:t>
      </w:r>
    </w:p>
    <w:p w14:paraId="21B52FD8" w14:textId="77777777" w:rsidR="001952A5" w:rsidRDefault="001952A5" w:rsidP="00985C65">
      <w:pPr>
        <w:pStyle w:val="Sraopastraipa"/>
        <w:numPr>
          <w:ilvl w:val="0"/>
          <w:numId w:val="16"/>
        </w:numPr>
        <w:tabs>
          <w:tab w:val="left" w:pos="567"/>
        </w:tabs>
        <w:ind w:left="0" w:firstLine="0"/>
        <w:jc w:val="both"/>
        <w:rPr>
          <w:rFonts w:ascii="Times New Roman" w:hAnsi="Times New Roman" w:cs="Times New Roman"/>
          <w:sz w:val="24"/>
          <w:szCs w:val="24"/>
        </w:rPr>
      </w:pPr>
      <w:r w:rsidRPr="005F151B">
        <w:rPr>
          <w:rFonts w:ascii="Times New Roman" w:hAnsi="Times New Roman" w:cs="Times New Roman"/>
          <w:sz w:val="24"/>
          <w:szCs w:val="24"/>
        </w:rPr>
        <w:t>Žmuidzinavičiaus g. 8</w:t>
      </w:r>
      <w:r>
        <w:rPr>
          <w:rFonts w:ascii="Times New Roman" w:hAnsi="Times New Roman" w:cs="Times New Roman"/>
          <w:sz w:val="24"/>
          <w:szCs w:val="24"/>
        </w:rPr>
        <w:t>, Miroslavas, Alytaus r.;</w:t>
      </w:r>
    </w:p>
    <w:p w14:paraId="3EF922B2" w14:textId="77777777" w:rsidR="001952A5" w:rsidRDefault="001952A5" w:rsidP="00985C65">
      <w:pPr>
        <w:pStyle w:val="Sraopastraipa"/>
        <w:numPr>
          <w:ilvl w:val="0"/>
          <w:numId w:val="17"/>
        </w:numPr>
        <w:tabs>
          <w:tab w:val="left" w:pos="567"/>
        </w:tabs>
        <w:ind w:left="0" w:firstLine="0"/>
        <w:jc w:val="both"/>
        <w:rPr>
          <w:rFonts w:ascii="Times New Roman" w:hAnsi="Times New Roman" w:cs="Times New Roman"/>
          <w:sz w:val="24"/>
          <w:szCs w:val="24"/>
        </w:rPr>
      </w:pPr>
      <w:r w:rsidRPr="005F151B">
        <w:rPr>
          <w:rFonts w:ascii="Times New Roman" w:hAnsi="Times New Roman" w:cs="Times New Roman"/>
          <w:sz w:val="24"/>
          <w:szCs w:val="24"/>
        </w:rPr>
        <w:t xml:space="preserve">Vytauto g. </w:t>
      </w:r>
      <w:r w:rsidRPr="001A50E2">
        <w:rPr>
          <w:rFonts w:ascii="Times New Roman" w:hAnsi="Times New Roman" w:cs="Times New Roman"/>
          <w:sz w:val="24"/>
          <w:szCs w:val="24"/>
        </w:rPr>
        <w:t>4</w:t>
      </w:r>
      <w:r>
        <w:rPr>
          <w:rFonts w:ascii="Times New Roman" w:hAnsi="Times New Roman" w:cs="Times New Roman"/>
          <w:sz w:val="24"/>
          <w:szCs w:val="24"/>
        </w:rPr>
        <w:t>4, Nemunaitis, Alytaus r.;</w:t>
      </w:r>
    </w:p>
    <w:p w14:paraId="76B4ED76" w14:textId="77777777" w:rsidR="001952A5" w:rsidRDefault="001952A5" w:rsidP="00985C65">
      <w:pPr>
        <w:pStyle w:val="Sraopastraipa"/>
        <w:numPr>
          <w:ilvl w:val="0"/>
          <w:numId w:val="18"/>
        </w:numPr>
        <w:tabs>
          <w:tab w:val="left" w:pos="567"/>
        </w:tabs>
        <w:ind w:left="0" w:firstLine="0"/>
        <w:jc w:val="both"/>
        <w:rPr>
          <w:rFonts w:ascii="Times New Roman" w:hAnsi="Times New Roman" w:cs="Times New Roman"/>
          <w:sz w:val="24"/>
          <w:szCs w:val="24"/>
        </w:rPr>
      </w:pPr>
      <w:r w:rsidRPr="005F151B">
        <w:rPr>
          <w:rFonts w:ascii="Times New Roman" w:hAnsi="Times New Roman" w:cs="Times New Roman"/>
          <w:sz w:val="24"/>
          <w:szCs w:val="24"/>
        </w:rPr>
        <w:t>Mokyklos g. 28</w:t>
      </w:r>
      <w:r>
        <w:rPr>
          <w:rFonts w:ascii="Times New Roman" w:hAnsi="Times New Roman" w:cs="Times New Roman"/>
          <w:sz w:val="24"/>
          <w:szCs w:val="24"/>
        </w:rPr>
        <w:t xml:space="preserve">, </w:t>
      </w:r>
      <w:proofErr w:type="spellStart"/>
      <w:r>
        <w:rPr>
          <w:rFonts w:ascii="Times New Roman" w:hAnsi="Times New Roman" w:cs="Times New Roman"/>
          <w:sz w:val="24"/>
          <w:szCs w:val="24"/>
        </w:rPr>
        <w:t>Makniūnai</w:t>
      </w:r>
      <w:proofErr w:type="spellEnd"/>
      <w:r>
        <w:rPr>
          <w:rFonts w:ascii="Times New Roman" w:hAnsi="Times New Roman" w:cs="Times New Roman"/>
          <w:sz w:val="24"/>
          <w:szCs w:val="24"/>
        </w:rPr>
        <w:t>, Alytaus r.;</w:t>
      </w:r>
    </w:p>
    <w:p w14:paraId="1606D02A" w14:textId="77777777" w:rsidR="001952A5" w:rsidRDefault="001952A5" w:rsidP="00985C65">
      <w:pPr>
        <w:pStyle w:val="Sraopastraipa"/>
        <w:numPr>
          <w:ilvl w:val="0"/>
          <w:numId w:val="19"/>
        </w:numPr>
        <w:tabs>
          <w:tab w:val="left" w:pos="567"/>
        </w:tabs>
        <w:ind w:left="0" w:firstLine="0"/>
        <w:jc w:val="both"/>
        <w:rPr>
          <w:rFonts w:ascii="Times New Roman" w:hAnsi="Times New Roman" w:cs="Times New Roman"/>
          <w:sz w:val="24"/>
          <w:szCs w:val="24"/>
        </w:rPr>
      </w:pPr>
      <w:r w:rsidRPr="005F151B">
        <w:rPr>
          <w:rFonts w:ascii="Times New Roman" w:hAnsi="Times New Roman" w:cs="Times New Roman"/>
          <w:sz w:val="24"/>
          <w:szCs w:val="24"/>
        </w:rPr>
        <w:t>Parko g. 5A</w:t>
      </w:r>
      <w:r>
        <w:rPr>
          <w:rFonts w:ascii="Times New Roman" w:hAnsi="Times New Roman" w:cs="Times New Roman"/>
          <w:sz w:val="24"/>
          <w:szCs w:val="24"/>
        </w:rPr>
        <w:t xml:space="preserve">, </w:t>
      </w:r>
      <w:proofErr w:type="spellStart"/>
      <w:r>
        <w:rPr>
          <w:rFonts w:ascii="Times New Roman" w:hAnsi="Times New Roman" w:cs="Times New Roman"/>
          <w:sz w:val="24"/>
          <w:szCs w:val="24"/>
        </w:rPr>
        <w:t>Alovė</w:t>
      </w:r>
      <w:proofErr w:type="spellEnd"/>
      <w:r>
        <w:rPr>
          <w:rFonts w:ascii="Times New Roman" w:hAnsi="Times New Roman" w:cs="Times New Roman"/>
          <w:sz w:val="24"/>
          <w:szCs w:val="24"/>
        </w:rPr>
        <w:t>, Alytaus r.;</w:t>
      </w:r>
    </w:p>
    <w:p w14:paraId="1E6C9E52" w14:textId="6B4C7309" w:rsidR="001952A5" w:rsidRDefault="001952A5" w:rsidP="00985C65">
      <w:pPr>
        <w:pStyle w:val="Sraopastraipa"/>
        <w:numPr>
          <w:ilvl w:val="0"/>
          <w:numId w:val="20"/>
        </w:numPr>
        <w:tabs>
          <w:tab w:val="left" w:pos="567"/>
        </w:tabs>
        <w:ind w:left="0" w:firstLine="0"/>
        <w:jc w:val="both"/>
        <w:rPr>
          <w:rFonts w:ascii="Times New Roman" w:hAnsi="Times New Roman" w:cs="Times New Roman"/>
          <w:sz w:val="24"/>
          <w:szCs w:val="24"/>
        </w:rPr>
      </w:pPr>
      <w:r w:rsidRPr="005F151B">
        <w:rPr>
          <w:rFonts w:ascii="Times New Roman" w:hAnsi="Times New Roman" w:cs="Times New Roman"/>
          <w:sz w:val="24"/>
          <w:szCs w:val="24"/>
        </w:rPr>
        <w:t>S.</w:t>
      </w:r>
      <w:r>
        <w:rPr>
          <w:rFonts w:ascii="Times New Roman" w:hAnsi="Times New Roman" w:cs="Times New Roman"/>
          <w:sz w:val="24"/>
          <w:szCs w:val="24"/>
        </w:rPr>
        <w:t xml:space="preserve"> </w:t>
      </w:r>
      <w:r w:rsidRPr="005F151B">
        <w:rPr>
          <w:rFonts w:ascii="Times New Roman" w:hAnsi="Times New Roman" w:cs="Times New Roman"/>
          <w:sz w:val="24"/>
          <w:szCs w:val="24"/>
        </w:rPr>
        <w:t>Smetonienės g. 3</w:t>
      </w:r>
      <w:r>
        <w:rPr>
          <w:rFonts w:ascii="Times New Roman" w:hAnsi="Times New Roman" w:cs="Times New Roman"/>
          <w:sz w:val="24"/>
          <w:szCs w:val="24"/>
        </w:rPr>
        <w:t>, Daugai, Alytaus r.</w:t>
      </w:r>
      <w:r w:rsidR="00AD2407">
        <w:rPr>
          <w:rFonts w:ascii="Times New Roman" w:hAnsi="Times New Roman" w:cs="Times New Roman"/>
          <w:sz w:val="24"/>
          <w:szCs w:val="24"/>
        </w:rPr>
        <w:t>;</w:t>
      </w:r>
    </w:p>
    <w:p w14:paraId="48027912" w14:textId="77777777" w:rsidR="001952A5" w:rsidRDefault="001952A5" w:rsidP="00985C65">
      <w:pPr>
        <w:pStyle w:val="Sraopastraipa"/>
        <w:numPr>
          <w:ilvl w:val="0"/>
          <w:numId w:val="21"/>
        </w:numPr>
        <w:tabs>
          <w:tab w:val="left" w:pos="567"/>
        </w:tabs>
        <w:ind w:left="0" w:firstLine="0"/>
        <w:jc w:val="both"/>
        <w:rPr>
          <w:rFonts w:ascii="Times New Roman" w:hAnsi="Times New Roman" w:cs="Times New Roman"/>
          <w:sz w:val="24"/>
          <w:szCs w:val="24"/>
        </w:rPr>
      </w:pPr>
      <w:r w:rsidRPr="005F151B">
        <w:rPr>
          <w:rFonts w:ascii="Times New Roman" w:hAnsi="Times New Roman" w:cs="Times New Roman"/>
          <w:sz w:val="24"/>
          <w:szCs w:val="24"/>
        </w:rPr>
        <w:t>Margirio g. 17</w:t>
      </w:r>
      <w:r>
        <w:rPr>
          <w:rFonts w:ascii="Times New Roman" w:hAnsi="Times New Roman" w:cs="Times New Roman"/>
          <w:sz w:val="24"/>
          <w:szCs w:val="24"/>
        </w:rPr>
        <w:t>, Butrimonys, Alytaus r.;</w:t>
      </w:r>
    </w:p>
    <w:p w14:paraId="21EB73BE" w14:textId="77777777" w:rsidR="001952A5" w:rsidRPr="006E6E84" w:rsidRDefault="001952A5" w:rsidP="00985C65">
      <w:pPr>
        <w:pStyle w:val="Sraopastraipa"/>
        <w:numPr>
          <w:ilvl w:val="0"/>
          <w:numId w:val="22"/>
        </w:numPr>
        <w:tabs>
          <w:tab w:val="left" w:pos="567"/>
        </w:tabs>
        <w:spacing w:after="0" w:line="240" w:lineRule="auto"/>
        <w:ind w:left="0" w:firstLine="0"/>
        <w:jc w:val="both"/>
        <w:rPr>
          <w:rFonts w:ascii="Times New Roman" w:hAnsi="Times New Roman" w:cs="Times New Roman"/>
          <w:sz w:val="24"/>
          <w:szCs w:val="24"/>
        </w:rPr>
      </w:pPr>
      <w:r w:rsidRPr="006E6E84">
        <w:rPr>
          <w:rFonts w:ascii="Times New Roman" w:hAnsi="Times New Roman" w:cs="Times New Roman"/>
          <w:sz w:val="24"/>
          <w:szCs w:val="24"/>
        </w:rPr>
        <w:t>Kauno g. 3, Punia, Alytaus r.;</w:t>
      </w:r>
    </w:p>
    <w:p w14:paraId="58FA1D06" w14:textId="2B064828" w:rsidR="007F2A6A" w:rsidRDefault="001952A5" w:rsidP="00985C65">
      <w:pPr>
        <w:pStyle w:val="Sraopastraipa"/>
        <w:numPr>
          <w:ilvl w:val="0"/>
          <w:numId w:val="23"/>
        </w:numPr>
        <w:tabs>
          <w:tab w:val="left" w:pos="567"/>
          <w:tab w:val="left" w:pos="851"/>
        </w:tabs>
        <w:spacing w:after="0" w:line="240" w:lineRule="auto"/>
        <w:ind w:left="0" w:firstLine="0"/>
        <w:jc w:val="both"/>
        <w:rPr>
          <w:rFonts w:ascii="Times New Roman" w:hAnsi="Times New Roman" w:cs="Times New Roman"/>
          <w:sz w:val="24"/>
          <w:szCs w:val="24"/>
        </w:rPr>
      </w:pPr>
      <w:proofErr w:type="spellStart"/>
      <w:r w:rsidRPr="006E6E84">
        <w:rPr>
          <w:rFonts w:ascii="Times New Roman" w:hAnsi="Times New Roman" w:cs="Times New Roman"/>
          <w:sz w:val="24"/>
          <w:szCs w:val="24"/>
        </w:rPr>
        <w:t>Pievesos</w:t>
      </w:r>
      <w:proofErr w:type="spellEnd"/>
      <w:r w:rsidRPr="006E6E84">
        <w:rPr>
          <w:rFonts w:ascii="Times New Roman" w:hAnsi="Times New Roman" w:cs="Times New Roman"/>
          <w:sz w:val="24"/>
          <w:szCs w:val="24"/>
        </w:rPr>
        <w:t xml:space="preserve"> g. 6, </w:t>
      </w:r>
      <w:proofErr w:type="spellStart"/>
      <w:r w:rsidRPr="006E6E84">
        <w:rPr>
          <w:rFonts w:ascii="Times New Roman" w:hAnsi="Times New Roman" w:cs="Times New Roman"/>
          <w:sz w:val="24"/>
          <w:szCs w:val="24"/>
        </w:rPr>
        <w:t>Pivašiūnai</w:t>
      </w:r>
      <w:proofErr w:type="spellEnd"/>
      <w:r w:rsidRPr="006E6E84">
        <w:rPr>
          <w:rFonts w:ascii="Times New Roman" w:hAnsi="Times New Roman" w:cs="Times New Roman"/>
          <w:sz w:val="24"/>
          <w:szCs w:val="24"/>
        </w:rPr>
        <w:t>, Alytaus r.</w:t>
      </w:r>
    </w:p>
    <w:p w14:paraId="735FE44E" w14:textId="37C4FC45" w:rsidR="00CA345A" w:rsidRPr="00CA345A" w:rsidRDefault="00985C65" w:rsidP="00CA345A">
      <w:pPr>
        <w:pStyle w:val="Sraopastraipa"/>
        <w:numPr>
          <w:ilvl w:val="0"/>
          <w:numId w:val="5"/>
        </w:numPr>
        <w:tabs>
          <w:tab w:val="left" w:pos="567"/>
        </w:tabs>
        <w:ind w:left="0" w:firstLine="0"/>
        <w:jc w:val="both"/>
        <w:rPr>
          <w:rFonts w:ascii="Times New Roman" w:hAnsi="Times New Roman" w:cs="Times New Roman"/>
          <w:sz w:val="24"/>
          <w:szCs w:val="24"/>
        </w:rPr>
      </w:pPr>
      <w:r w:rsidRPr="00985C65">
        <w:rPr>
          <w:rFonts w:ascii="Times New Roman" w:hAnsi="Times New Roman" w:cs="Times New Roman"/>
          <w:sz w:val="24"/>
          <w:szCs w:val="24"/>
        </w:rPr>
        <w:t xml:space="preserve">Pirkėjas pasilieka teisę keisti </w:t>
      </w:r>
      <w:r>
        <w:rPr>
          <w:rFonts w:ascii="Times New Roman" w:hAnsi="Times New Roman" w:cs="Times New Roman"/>
          <w:sz w:val="24"/>
          <w:szCs w:val="24"/>
        </w:rPr>
        <w:t>3</w:t>
      </w:r>
      <w:r w:rsidRPr="00985C65">
        <w:rPr>
          <w:rFonts w:ascii="Times New Roman" w:hAnsi="Times New Roman" w:cs="Times New Roman"/>
          <w:sz w:val="24"/>
          <w:szCs w:val="24"/>
        </w:rPr>
        <w:t>.1. punkte nurodytas PS priemonių montavimo adresus. Pakeitus PS priemonių montavimo adresus, Tiekėjo pasiūlyta PS priemonių kaina negali būti keičiama</w:t>
      </w:r>
      <w:r w:rsidR="003B039D">
        <w:rPr>
          <w:rFonts w:ascii="Times New Roman" w:hAnsi="Times New Roman" w:cs="Times New Roman"/>
          <w:sz w:val="24"/>
          <w:szCs w:val="24"/>
        </w:rPr>
        <w:t xml:space="preserve">. </w:t>
      </w:r>
      <w:r w:rsidRPr="00985C65">
        <w:rPr>
          <w:rFonts w:ascii="Times New Roman" w:hAnsi="Times New Roman" w:cs="Times New Roman"/>
          <w:sz w:val="24"/>
          <w:szCs w:val="24"/>
        </w:rPr>
        <w:t>Keičiama PS priemonių įrengimo / montavimo vieta gali būti tik rašytiniu sutarimu suderinus Pirkėjui su Tiekėju</w:t>
      </w:r>
      <w:r w:rsidR="00CA345A">
        <w:rPr>
          <w:rFonts w:ascii="Times New Roman" w:hAnsi="Times New Roman" w:cs="Times New Roman"/>
          <w:sz w:val="24"/>
          <w:szCs w:val="24"/>
        </w:rPr>
        <w:t>.</w:t>
      </w:r>
    </w:p>
    <w:bookmarkEnd w:id="0"/>
    <w:p w14:paraId="347DB27F" w14:textId="7C53CE3D" w:rsidR="00C3490D" w:rsidRPr="00A2362C" w:rsidRDefault="0086495C" w:rsidP="00985C65">
      <w:pPr>
        <w:pStyle w:val="Sraopastraipa"/>
        <w:numPr>
          <w:ilvl w:val="0"/>
          <w:numId w:val="4"/>
        </w:numPr>
        <w:pBdr>
          <w:top w:val="single" w:sz="8" w:space="1" w:color="auto"/>
          <w:bottom w:val="single" w:sz="8" w:space="0" w:color="auto"/>
        </w:pBdr>
        <w:shd w:val="clear" w:color="auto" w:fill="D9D9D9" w:themeFill="background1" w:themeFillShade="D9"/>
        <w:tabs>
          <w:tab w:val="left" w:pos="284"/>
          <w:tab w:val="left" w:pos="851"/>
        </w:tabs>
        <w:spacing w:after="0" w:line="240" w:lineRule="auto"/>
        <w:ind w:left="0" w:firstLine="0"/>
        <w:jc w:val="both"/>
        <w:rPr>
          <w:rFonts w:ascii="Times New Roman" w:eastAsia="Calibri" w:hAnsi="Times New Roman" w:cs="Times New Roman"/>
          <w:b/>
          <w:sz w:val="24"/>
          <w:szCs w:val="24"/>
        </w:rPr>
      </w:pPr>
      <w:r w:rsidRPr="00A2362C">
        <w:rPr>
          <w:rFonts w:ascii="Times New Roman" w:eastAsia="Calibri" w:hAnsi="Times New Roman" w:cs="Times New Roman"/>
          <w:b/>
          <w:sz w:val="24"/>
          <w:szCs w:val="24"/>
        </w:rPr>
        <w:t xml:space="preserve">TECHNINIAI REIKALAVIMAI </w:t>
      </w:r>
      <w:r w:rsidR="007F2A6A">
        <w:rPr>
          <w:rFonts w:ascii="Times New Roman" w:eastAsia="Calibri" w:hAnsi="Times New Roman" w:cs="Times New Roman"/>
          <w:b/>
          <w:sz w:val="24"/>
          <w:szCs w:val="24"/>
        </w:rPr>
        <w:t>PSS VALDYMO STOTIES RADIJO VALDYMO PULTO TECHNINIAI PARAMETRAI</w:t>
      </w:r>
    </w:p>
    <w:p w14:paraId="4401250D" w14:textId="630581B6" w:rsidR="007F2A6A" w:rsidRDefault="00AD2407" w:rsidP="00AD2407">
      <w:pPr>
        <w:pStyle w:val="Sraopastraipa"/>
        <w:numPr>
          <w:ilvl w:val="0"/>
          <w:numId w:val="25"/>
        </w:numPr>
        <w:tabs>
          <w:tab w:val="left" w:pos="426"/>
        </w:tabs>
        <w:spacing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F2A6A" w:rsidRPr="007F2A6A">
        <w:rPr>
          <w:rFonts w:ascii="Times New Roman" w:hAnsi="Times New Roman" w:cs="Times New Roman"/>
          <w:sz w:val="24"/>
          <w:szCs w:val="24"/>
        </w:rPr>
        <w:t>RPP-6-PC pultas skirtas valdyti variklinių sirenų RVI-6 ir elektroninių sirenų valdiklius                  RVĮ-8.</w:t>
      </w:r>
    </w:p>
    <w:p w14:paraId="0FA93258" w14:textId="77777777" w:rsidR="00AD2407" w:rsidRDefault="007F2A6A" w:rsidP="00AD2407">
      <w:pPr>
        <w:tabs>
          <w:tab w:val="left" w:pos="426"/>
        </w:tabs>
        <w:spacing w:after="0" w:line="240" w:lineRule="auto"/>
        <w:jc w:val="both"/>
        <w:rPr>
          <w:rFonts w:ascii="Times New Roman" w:hAnsi="Times New Roman" w:cs="Times New Roman"/>
          <w:b/>
          <w:bCs/>
          <w:sz w:val="24"/>
          <w:szCs w:val="24"/>
        </w:rPr>
      </w:pPr>
      <w:r w:rsidRPr="00043F98">
        <w:rPr>
          <w:rFonts w:ascii="Times New Roman" w:hAnsi="Times New Roman" w:cs="Times New Roman"/>
          <w:b/>
          <w:bCs/>
          <w:sz w:val="24"/>
          <w:szCs w:val="24"/>
        </w:rPr>
        <w:t>Pultą sudaro:</w:t>
      </w:r>
    </w:p>
    <w:p w14:paraId="6C6C4F84" w14:textId="77777777" w:rsidR="00AD2407" w:rsidRDefault="007F2A6A"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Kompiuteris su „Civilinės saugos monitoringo programa (Ver.1.01)“,</w:t>
      </w:r>
    </w:p>
    <w:p w14:paraId="1360506A" w14:textId="77777777" w:rsidR="00AD2407" w:rsidRDefault="007F2A6A"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proofErr w:type="spellStart"/>
      <w:r w:rsidRPr="00AD2407">
        <w:rPr>
          <w:rFonts w:ascii="Times New Roman" w:hAnsi="Times New Roman" w:cs="Times New Roman"/>
          <w:sz w:val="24"/>
          <w:szCs w:val="24"/>
        </w:rPr>
        <w:t>Interfeisinis</w:t>
      </w:r>
      <w:proofErr w:type="spellEnd"/>
      <w:r w:rsidRPr="00AD2407">
        <w:rPr>
          <w:rFonts w:ascii="Times New Roman" w:hAnsi="Times New Roman" w:cs="Times New Roman"/>
          <w:sz w:val="24"/>
          <w:szCs w:val="24"/>
        </w:rPr>
        <w:t xml:space="preserve"> RPP-6-PC pulto blokas, </w:t>
      </w:r>
    </w:p>
    <w:p w14:paraId="71CD870A" w14:textId="77777777" w:rsidR="00AD2407" w:rsidRDefault="007F2A6A"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Radijo ryšio stotelė,</w:t>
      </w:r>
    </w:p>
    <w:p w14:paraId="2377F9FA" w14:textId="25778B89" w:rsidR="00AD2407" w:rsidRDefault="007F2A6A"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Antena su kabeliais</w:t>
      </w:r>
      <w:r w:rsidR="00AD2407">
        <w:rPr>
          <w:rFonts w:ascii="Times New Roman" w:hAnsi="Times New Roman" w:cs="Times New Roman"/>
          <w:sz w:val="24"/>
          <w:szCs w:val="24"/>
        </w:rPr>
        <w:t>,</w:t>
      </w:r>
    </w:p>
    <w:p w14:paraId="7E3E98E0" w14:textId="4CB05349" w:rsidR="007F2A6A" w:rsidRPr="00AD2407" w:rsidRDefault="007F2A6A"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 xml:space="preserve">Ryšys tarp valdymo stoties ir valdomo įrenginio palaikomas radijo bangomis 136-174MHz arba 438-470MHz dažnio diapazone, kanalo plotis - 12,5 </w:t>
      </w:r>
      <w:proofErr w:type="spellStart"/>
      <w:r w:rsidRPr="00AD2407">
        <w:rPr>
          <w:rFonts w:ascii="Times New Roman" w:hAnsi="Times New Roman" w:cs="Times New Roman"/>
          <w:sz w:val="24"/>
          <w:szCs w:val="24"/>
        </w:rPr>
        <w:t>kHz</w:t>
      </w:r>
      <w:proofErr w:type="spellEnd"/>
      <w:r w:rsidRPr="00AD2407">
        <w:rPr>
          <w:rFonts w:ascii="Times New Roman" w:hAnsi="Times New Roman" w:cs="Times New Roman"/>
          <w:sz w:val="24"/>
          <w:szCs w:val="24"/>
        </w:rPr>
        <w:t>.</w:t>
      </w:r>
    </w:p>
    <w:p w14:paraId="499C414A" w14:textId="3A3655A2" w:rsidR="007F2A6A" w:rsidRPr="00043F98" w:rsidRDefault="007F2A6A" w:rsidP="007F2A6A">
      <w:pPr>
        <w:tabs>
          <w:tab w:val="left" w:pos="426"/>
        </w:tabs>
        <w:spacing w:after="0" w:line="240" w:lineRule="auto"/>
        <w:jc w:val="both"/>
        <w:rPr>
          <w:rFonts w:ascii="Times New Roman" w:hAnsi="Times New Roman" w:cs="Times New Roman"/>
          <w:b/>
          <w:bCs/>
          <w:sz w:val="24"/>
          <w:szCs w:val="24"/>
        </w:rPr>
      </w:pPr>
      <w:r w:rsidRPr="00043F98">
        <w:rPr>
          <w:rFonts w:ascii="Times New Roman" w:hAnsi="Times New Roman" w:cs="Times New Roman"/>
          <w:b/>
          <w:bCs/>
          <w:sz w:val="24"/>
          <w:szCs w:val="24"/>
        </w:rPr>
        <w:t>Pulto techniniai parametrai:</w:t>
      </w:r>
    </w:p>
    <w:p w14:paraId="1128F3D7" w14:textId="77777777" w:rsidR="00AD2407" w:rsidRDefault="00AD2407"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43F98" w:rsidRPr="00043F98">
        <w:rPr>
          <w:rFonts w:ascii="Times New Roman" w:hAnsi="Times New Roman" w:cs="Times New Roman"/>
          <w:sz w:val="24"/>
          <w:szCs w:val="24"/>
        </w:rPr>
        <w:t xml:space="preserve">Galima valdyti ne mažiau kaip 200 objektų. </w:t>
      </w:r>
    </w:p>
    <w:p w14:paraId="4E71193C" w14:textId="77777777" w:rsidR="00AD2407" w:rsidRDefault="00043F98"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 xml:space="preserve">Vykdo ne mažiau, kaip 20 skirtingas komandas bei perduoti balsinį pranešimą per vietinį mikrofoną. </w:t>
      </w:r>
    </w:p>
    <w:p w14:paraId="52DBFA19" w14:textId="77777777" w:rsidR="00AD2407" w:rsidRDefault="00043F98" w:rsidP="00AD2407">
      <w:pPr>
        <w:pStyle w:val="Sraopastraipa"/>
        <w:numPr>
          <w:ilvl w:val="0"/>
          <w:numId w:val="25"/>
        </w:numPr>
        <w:tabs>
          <w:tab w:val="left" w:pos="426"/>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 xml:space="preserve">Elektronines perspėjimo sirenas galima įjungti, ar išjungti kiekvieną atskirai arba visas kartu, grupuoti. </w:t>
      </w:r>
    </w:p>
    <w:p w14:paraId="48DB7D5D" w14:textId="77777777" w:rsidR="00AD2407" w:rsidRDefault="00043F98" w:rsidP="00AD2407">
      <w:pPr>
        <w:pStyle w:val="Sraopastraipa"/>
        <w:numPr>
          <w:ilvl w:val="0"/>
          <w:numId w:val="25"/>
        </w:numPr>
        <w:tabs>
          <w:tab w:val="left" w:pos="567"/>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Atlikti tyliuoju būdu kiekvieno įrenginio patikrinimą (radijo ryšį, elektros maitinimą, akumuliatorių talpą ir t.t.).</w:t>
      </w:r>
    </w:p>
    <w:p w14:paraId="640E7E89" w14:textId="77777777" w:rsidR="00AD2407" w:rsidRDefault="00043F98" w:rsidP="00AD2407">
      <w:pPr>
        <w:pStyle w:val="Sraopastraipa"/>
        <w:numPr>
          <w:ilvl w:val="0"/>
          <w:numId w:val="25"/>
        </w:numPr>
        <w:tabs>
          <w:tab w:val="left" w:pos="567"/>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Komandų įvykdymas, ar neįvykdymas atvaizduojamas kompiuterio monitoriuje. Sirenų valdymas vykdomas dviem būdais: iš vietos rankiniu būdu  ir nuotoliniu būdu per internetinį tinklą įjungiant ar išjungiant valdymo stotį, atlikti sirenų patikrinimą.</w:t>
      </w:r>
    </w:p>
    <w:p w14:paraId="2D25EC44" w14:textId="77777777" w:rsidR="00AD2407" w:rsidRDefault="00043F98" w:rsidP="00AD2407">
      <w:pPr>
        <w:pStyle w:val="Sraopastraipa"/>
        <w:numPr>
          <w:ilvl w:val="0"/>
          <w:numId w:val="25"/>
        </w:numPr>
        <w:tabs>
          <w:tab w:val="left" w:pos="567"/>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Pulto valdymas galimas tik įvedus apsaugos kodą.</w:t>
      </w:r>
    </w:p>
    <w:p w14:paraId="02A217E0" w14:textId="461EF83C" w:rsidR="00985C65" w:rsidRPr="00AD2407" w:rsidRDefault="00043F98" w:rsidP="00AD2407">
      <w:pPr>
        <w:pStyle w:val="Sraopastraipa"/>
        <w:numPr>
          <w:ilvl w:val="0"/>
          <w:numId w:val="25"/>
        </w:numPr>
        <w:tabs>
          <w:tab w:val="left" w:pos="567"/>
        </w:tabs>
        <w:spacing w:after="0" w:line="240" w:lineRule="auto"/>
        <w:ind w:left="0" w:firstLine="0"/>
        <w:jc w:val="both"/>
        <w:rPr>
          <w:rFonts w:ascii="Times New Roman" w:hAnsi="Times New Roman" w:cs="Times New Roman"/>
          <w:sz w:val="24"/>
          <w:szCs w:val="24"/>
        </w:rPr>
      </w:pPr>
      <w:r w:rsidRPr="00AD2407">
        <w:rPr>
          <w:rFonts w:ascii="Times New Roman" w:hAnsi="Times New Roman" w:cs="Times New Roman"/>
          <w:sz w:val="24"/>
          <w:szCs w:val="24"/>
        </w:rPr>
        <w:t xml:space="preserve">Elektros maitinimas iš 230V, 50 Hz vienfazio tinklo. </w:t>
      </w:r>
      <w:proofErr w:type="spellStart"/>
      <w:r w:rsidRPr="00AD2407">
        <w:rPr>
          <w:rFonts w:ascii="Times New Roman" w:hAnsi="Times New Roman" w:cs="Times New Roman"/>
          <w:sz w:val="24"/>
          <w:szCs w:val="24"/>
        </w:rPr>
        <w:t>Interfeisinis</w:t>
      </w:r>
      <w:proofErr w:type="spellEnd"/>
      <w:r w:rsidRPr="00AD2407">
        <w:rPr>
          <w:rFonts w:ascii="Times New Roman" w:hAnsi="Times New Roman" w:cs="Times New Roman"/>
          <w:sz w:val="24"/>
          <w:szCs w:val="24"/>
        </w:rPr>
        <w:t xml:space="preserve"> RPP-6-PC bloko pagalba galima valdyti sirenas ir be kompiuterio pagalbos. Šiuo atveju komandos perduodamos sirenoms iškart visiems.</w:t>
      </w:r>
    </w:p>
    <w:p w14:paraId="7F163C11" w14:textId="011604AC" w:rsidR="00CA345A" w:rsidRPr="00A2362C" w:rsidRDefault="00CA345A" w:rsidP="00CA345A">
      <w:pPr>
        <w:pStyle w:val="Sraopastraipa"/>
        <w:numPr>
          <w:ilvl w:val="0"/>
          <w:numId w:val="4"/>
        </w:numPr>
        <w:pBdr>
          <w:top w:val="single" w:sz="8" w:space="1" w:color="auto"/>
          <w:bottom w:val="single" w:sz="8" w:space="0" w:color="auto"/>
        </w:pBdr>
        <w:shd w:val="clear" w:color="auto" w:fill="D9D9D9" w:themeFill="background1" w:themeFillShade="D9"/>
        <w:tabs>
          <w:tab w:val="left" w:pos="284"/>
          <w:tab w:val="left" w:pos="851"/>
        </w:tabs>
        <w:spacing w:after="0" w:line="240" w:lineRule="auto"/>
        <w:ind w:left="0" w:firstLine="0"/>
        <w:jc w:val="both"/>
        <w:rPr>
          <w:rFonts w:ascii="Times New Roman" w:eastAsia="Calibri" w:hAnsi="Times New Roman" w:cs="Times New Roman"/>
          <w:b/>
          <w:sz w:val="24"/>
          <w:szCs w:val="24"/>
        </w:rPr>
      </w:pPr>
      <w:r>
        <w:rPr>
          <w:rFonts w:ascii="Times New Roman" w:eastAsia="Calibri" w:hAnsi="Times New Roman" w:cs="Times New Roman"/>
          <w:b/>
          <w:sz w:val="24"/>
          <w:szCs w:val="24"/>
        </w:rPr>
        <w:t>KITI REIKALAVIMAI</w:t>
      </w:r>
    </w:p>
    <w:p w14:paraId="1543112D" w14:textId="7B8B63C4" w:rsidR="00985C65" w:rsidRPr="00CA345A" w:rsidRDefault="00CA345A" w:rsidP="00CA345A">
      <w:pPr>
        <w:pStyle w:val="Sraopastraipa"/>
        <w:numPr>
          <w:ilvl w:val="0"/>
          <w:numId w:val="24"/>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CA345A">
        <w:rPr>
          <w:rFonts w:ascii="Times New Roman" w:hAnsi="Times New Roman" w:cs="Times New Roman"/>
          <w:sz w:val="24"/>
          <w:szCs w:val="24"/>
        </w:rPr>
        <w:t>Tiekėjas, įrengdamas PS kultūros paveldo objekto teritorijoje ar jo apsaugos zonoje ar kitoje saugomoje teritorijoje, ar jos apsaugos zonoje, privalo savo lėšomis gauti visus teisės aktuose nustatytus leidimus ir suderinimus, įskaitant, kai taikoma.</w:t>
      </w:r>
    </w:p>
    <w:p w14:paraId="45B9A2E9" w14:textId="2D7F3DD5" w:rsidR="005F0370" w:rsidRPr="00CA345A" w:rsidRDefault="00CA345A" w:rsidP="00CA345A">
      <w:pPr>
        <w:pStyle w:val="Sraopastraipa"/>
        <w:numPr>
          <w:ilvl w:val="0"/>
          <w:numId w:val="24"/>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731B5" w:rsidRPr="00CA345A">
        <w:rPr>
          <w:rFonts w:ascii="Times New Roman" w:hAnsi="Times New Roman" w:cs="Times New Roman"/>
          <w:sz w:val="24"/>
          <w:szCs w:val="24"/>
        </w:rPr>
        <w:t xml:space="preserve">Pirkėjas kartu su </w:t>
      </w:r>
      <w:r w:rsidR="000F4758" w:rsidRPr="00CA345A">
        <w:rPr>
          <w:rFonts w:ascii="Times New Roman" w:hAnsi="Times New Roman" w:cs="Times New Roman"/>
          <w:sz w:val="24"/>
          <w:szCs w:val="24"/>
        </w:rPr>
        <w:t>Tiekėju</w:t>
      </w:r>
      <w:r w:rsidR="003731B5" w:rsidRPr="00CA345A">
        <w:rPr>
          <w:rFonts w:ascii="Times New Roman" w:hAnsi="Times New Roman" w:cs="Times New Roman"/>
          <w:sz w:val="24"/>
          <w:szCs w:val="24"/>
        </w:rPr>
        <w:t xml:space="preserve"> sprendžia visus </w:t>
      </w:r>
      <w:r w:rsidR="002069F5" w:rsidRPr="00CA345A">
        <w:rPr>
          <w:rFonts w:ascii="Times New Roman" w:hAnsi="Times New Roman" w:cs="Times New Roman"/>
          <w:sz w:val="24"/>
          <w:szCs w:val="24"/>
        </w:rPr>
        <w:t xml:space="preserve">PS </w:t>
      </w:r>
      <w:r w:rsidR="003731B5" w:rsidRPr="00CA345A">
        <w:rPr>
          <w:rFonts w:ascii="Times New Roman" w:hAnsi="Times New Roman" w:cs="Times New Roman"/>
          <w:sz w:val="24"/>
          <w:szCs w:val="24"/>
        </w:rPr>
        <w:t xml:space="preserve">priemonių montavimo metu iškylančius organizacinius klausimus su objektų, kurių nuosavybei priklauso pastatai ant kurių bus montuojamos </w:t>
      </w:r>
      <w:r w:rsidR="002069F5" w:rsidRPr="00CA345A">
        <w:rPr>
          <w:rFonts w:ascii="Times New Roman" w:hAnsi="Times New Roman" w:cs="Times New Roman"/>
          <w:sz w:val="24"/>
          <w:szCs w:val="24"/>
        </w:rPr>
        <w:t>PS</w:t>
      </w:r>
      <w:r w:rsidR="003731B5" w:rsidRPr="00CA345A">
        <w:rPr>
          <w:rFonts w:ascii="Times New Roman" w:hAnsi="Times New Roman" w:cs="Times New Roman"/>
          <w:sz w:val="24"/>
          <w:szCs w:val="24"/>
        </w:rPr>
        <w:t xml:space="preserve"> sistemos priemonės, valdytojais.</w:t>
      </w:r>
    </w:p>
    <w:p w14:paraId="7F07CB66" w14:textId="0573CFF3" w:rsidR="003731B5" w:rsidRPr="00CA345A" w:rsidRDefault="00CA345A" w:rsidP="00CA345A">
      <w:pPr>
        <w:pStyle w:val="Sraopastraipa"/>
        <w:numPr>
          <w:ilvl w:val="0"/>
          <w:numId w:val="24"/>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731B5" w:rsidRPr="00CA345A">
        <w:rPr>
          <w:rFonts w:ascii="Times New Roman" w:hAnsi="Times New Roman" w:cs="Times New Roman"/>
          <w:sz w:val="24"/>
          <w:szCs w:val="24"/>
        </w:rPr>
        <w:t xml:space="preserve">Techninės specifikacijos </w:t>
      </w:r>
      <w:r w:rsidR="000F4758" w:rsidRPr="00CA345A">
        <w:rPr>
          <w:rFonts w:ascii="Times New Roman" w:hAnsi="Times New Roman" w:cs="Times New Roman"/>
          <w:sz w:val="24"/>
          <w:szCs w:val="24"/>
        </w:rPr>
        <w:t>3</w:t>
      </w:r>
      <w:r w:rsidR="003731B5" w:rsidRPr="00CA345A">
        <w:rPr>
          <w:rFonts w:ascii="Times New Roman" w:hAnsi="Times New Roman" w:cs="Times New Roman"/>
          <w:sz w:val="24"/>
          <w:szCs w:val="24"/>
        </w:rPr>
        <w:t xml:space="preserve"> </w:t>
      </w:r>
      <w:r w:rsidR="00967348" w:rsidRPr="00CA345A">
        <w:rPr>
          <w:rFonts w:ascii="Times New Roman" w:hAnsi="Times New Roman" w:cs="Times New Roman"/>
          <w:sz w:val="24"/>
          <w:szCs w:val="24"/>
        </w:rPr>
        <w:t>skyriuje</w:t>
      </w:r>
      <w:r w:rsidR="003731B5" w:rsidRPr="00CA345A">
        <w:rPr>
          <w:rFonts w:ascii="Times New Roman" w:hAnsi="Times New Roman" w:cs="Times New Roman"/>
          <w:sz w:val="24"/>
          <w:szCs w:val="24"/>
        </w:rPr>
        <w:t xml:space="preserve"> įvardintų pirkimo objekto dalių kaštai įskaičiuoti į bendrą (fiksuotą) pirkimo kainą. </w:t>
      </w:r>
    </w:p>
    <w:p w14:paraId="3BF20AB7" w14:textId="46FD6043" w:rsidR="00967348" w:rsidRPr="00CA345A" w:rsidRDefault="00CA345A" w:rsidP="00CA345A">
      <w:pPr>
        <w:pStyle w:val="Sraopastraipa"/>
        <w:numPr>
          <w:ilvl w:val="0"/>
          <w:numId w:val="24"/>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67348" w:rsidRPr="00CA345A">
        <w:rPr>
          <w:rFonts w:ascii="Times New Roman" w:hAnsi="Times New Roman" w:cs="Times New Roman"/>
          <w:sz w:val="24"/>
          <w:szCs w:val="24"/>
        </w:rPr>
        <w:t>Visos PS sistemos montavimo / įdiegimo ir paleidimo darbai turi būti įtraukti į galutinę pasiūlymo kainą.</w:t>
      </w:r>
    </w:p>
    <w:p w14:paraId="01B99F90" w14:textId="4DDC0EC6" w:rsidR="00BD6F79" w:rsidRPr="00CA345A" w:rsidRDefault="00CA345A" w:rsidP="00CA345A">
      <w:pPr>
        <w:pStyle w:val="Sraopastraipa"/>
        <w:numPr>
          <w:ilvl w:val="0"/>
          <w:numId w:val="24"/>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67348" w:rsidRPr="00CA345A">
        <w:rPr>
          <w:rFonts w:ascii="Times New Roman" w:hAnsi="Times New Roman" w:cs="Times New Roman"/>
          <w:sz w:val="24"/>
          <w:szCs w:val="24"/>
        </w:rPr>
        <w:t>Demontuojami įrenginiai apdorojami vadovaujantis elektros ir elektros įrenginių atliekų tvarkymą reglamentuojančių teisės aktų reikalavimais.</w:t>
      </w:r>
    </w:p>
    <w:p w14:paraId="7148D78D" w14:textId="0E2F9DDF" w:rsidR="00557AFE" w:rsidRPr="00CA345A" w:rsidRDefault="00CA345A" w:rsidP="00CA345A">
      <w:pPr>
        <w:pStyle w:val="Sraopastraipa"/>
        <w:numPr>
          <w:ilvl w:val="0"/>
          <w:numId w:val="24"/>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bCs/>
          <w:sz w:val="24"/>
          <w:szCs w:val="24"/>
        </w:rPr>
        <w:t xml:space="preserve"> </w:t>
      </w:r>
      <w:r w:rsidR="00EE05E3" w:rsidRPr="00CA345A">
        <w:rPr>
          <w:rFonts w:ascii="Times New Roman" w:hAnsi="Times New Roman" w:cs="Times New Roman"/>
          <w:bCs/>
          <w:sz w:val="24"/>
          <w:szCs w:val="24"/>
        </w:rPr>
        <w:t xml:space="preserve">Tiekėjas savarankiškai kreipiasi į </w:t>
      </w:r>
      <w:hyperlink r:id="rId11" w:history="1">
        <w:r w:rsidR="00EE05E3" w:rsidRPr="00CA345A">
          <w:rPr>
            <w:rStyle w:val="Hipersaitas"/>
            <w:rFonts w:ascii="Times New Roman" w:hAnsi="Times New Roman" w:cs="Times New Roman"/>
            <w:bCs/>
            <w:color w:val="auto"/>
            <w:sz w:val="24"/>
            <w:szCs w:val="24"/>
            <w:u w:val="none"/>
          </w:rPr>
          <w:t>PAGD</w:t>
        </w:r>
        <w:r w:rsidR="00EE05E3" w:rsidRPr="00CA345A">
          <w:rPr>
            <w:rStyle w:val="Hipersaitas"/>
            <w:rFonts w:ascii="Times New Roman" w:hAnsi="Times New Roman" w:cs="Times New Roman"/>
            <w:bCs/>
            <w:sz w:val="24"/>
            <w:szCs w:val="24"/>
            <w:u w:val="none"/>
          </w:rPr>
          <w:t xml:space="preserve"> </w:t>
        </w:r>
      </w:hyperlink>
      <w:r w:rsidR="00EE05E3" w:rsidRPr="00CA345A">
        <w:rPr>
          <w:rFonts w:ascii="Times New Roman" w:hAnsi="Times New Roman" w:cs="Times New Roman"/>
          <w:bCs/>
          <w:sz w:val="24"/>
          <w:szCs w:val="24"/>
        </w:rPr>
        <w:t>(Pirkėjo nurodytais kontaktais) dėl naujai diegiamų PS integravimo į CPSS. PAGD užtikrina CPSS techninės ir programinės įrangos parengimą Tiekėjo diegiamų PS integravimui. PS konfigūravimo darbus, siekiant integruoti PS į CPSS, atlieka Tiekėjas.</w:t>
      </w:r>
    </w:p>
    <w:p w14:paraId="63B3F2E4" w14:textId="53C8229E" w:rsidR="00557AFE" w:rsidRPr="00CA345A" w:rsidRDefault="00CA345A" w:rsidP="00CA345A">
      <w:pPr>
        <w:pStyle w:val="Sraopastraipa"/>
        <w:numPr>
          <w:ilvl w:val="0"/>
          <w:numId w:val="24"/>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57AFE" w:rsidRPr="00CA345A">
        <w:rPr>
          <w:rFonts w:ascii="Times New Roman" w:hAnsi="Times New Roman" w:cs="Times New Roman"/>
          <w:sz w:val="24"/>
          <w:szCs w:val="24"/>
        </w:rPr>
        <w:t>Tiekėjas privalo numatyti komunikacijos ir viešinimo elementus, atitinkančius Lietuva-Lenkija Programos komunikacijos ir viešinimo reikalavimus, nustatytus dokumente „</w:t>
      </w:r>
      <w:proofErr w:type="spellStart"/>
      <w:r w:rsidR="00557AFE" w:rsidRPr="00CA345A">
        <w:rPr>
          <w:rFonts w:ascii="Times New Roman" w:hAnsi="Times New Roman" w:cs="Times New Roman"/>
          <w:sz w:val="24"/>
          <w:szCs w:val="24"/>
        </w:rPr>
        <w:t>Communication</w:t>
      </w:r>
      <w:proofErr w:type="spellEnd"/>
      <w:r w:rsidR="00557AFE" w:rsidRPr="00CA345A">
        <w:rPr>
          <w:rFonts w:ascii="Times New Roman" w:hAnsi="Times New Roman" w:cs="Times New Roman"/>
          <w:sz w:val="24"/>
          <w:szCs w:val="24"/>
        </w:rPr>
        <w:t xml:space="preserve"> </w:t>
      </w:r>
      <w:proofErr w:type="spellStart"/>
      <w:r w:rsidR="00557AFE" w:rsidRPr="00CA345A">
        <w:rPr>
          <w:rFonts w:ascii="Times New Roman" w:hAnsi="Times New Roman" w:cs="Times New Roman"/>
          <w:sz w:val="24"/>
          <w:szCs w:val="24"/>
        </w:rPr>
        <w:t>and</w:t>
      </w:r>
      <w:proofErr w:type="spellEnd"/>
      <w:r w:rsidR="00557AFE" w:rsidRPr="00CA345A">
        <w:rPr>
          <w:rFonts w:ascii="Times New Roman" w:hAnsi="Times New Roman" w:cs="Times New Roman"/>
          <w:sz w:val="24"/>
          <w:szCs w:val="24"/>
        </w:rPr>
        <w:t xml:space="preserve"> </w:t>
      </w:r>
      <w:proofErr w:type="spellStart"/>
      <w:r w:rsidR="00557AFE" w:rsidRPr="00CA345A">
        <w:rPr>
          <w:rFonts w:ascii="Times New Roman" w:hAnsi="Times New Roman" w:cs="Times New Roman"/>
          <w:sz w:val="24"/>
          <w:szCs w:val="24"/>
        </w:rPr>
        <w:t>Visibility</w:t>
      </w:r>
      <w:proofErr w:type="spellEnd"/>
      <w:r w:rsidR="00557AFE" w:rsidRPr="00CA345A">
        <w:rPr>
          <w:rFonts w:ascii="Times New Roman" w:hAnsi="Times New Roman" w:cs="Times New Roman"/>
          <w:sz w:val="24"/>
          <w:szCs w:val="24"/>
        </w:rPr>
        <w:t xml:space="preserve"> </w:t>
      </w:r>
      <w:proofErr w:type="spellStart"/>
      <w:r w:rsidR="00557AFE" w:rsidRPr="00CA345A">
        <w:rPr>
          <w:rFonts w:ascii="Times New Roman" w:hAnsi="Times New Roman" w:cs="Times New Roman"/>
          <w:sz w:val="24"/>
          <w:szCs w:val="24"/>
        </w:rPr>
        <w:t>Guidelines</w:t>
      </w:r>
      <w:proofErr w:type="spellEnd"/>
      <w:r w:rsidR="00557AFE" w:rsidRPr="00CA345A">
        <w:rPr>
          <w:rFonts w:ascii="Times New Roman" w:hAnsi="Times New Roman" w:cs="Times New Roman"/>
          <w:sz w:val="24"/>
          <w:szCs w:val="24"/>
        </w:rPr>
        <w:t xml:space="preserve"> 2025“, prieinamame adresu: </w:t>
      </w:r>
      <w:hyperlink r:id="rId12" w:history="1">
        <w:r w:rsidR="00557AFE" w:rsidRPr="00CA345A">
          <w:rPr>
            <w:rStyle w:val="Hipersaitas"/>
            <w:rFonts w:ascii="Times New Roman" w:hAnsi="Times New Roman" w:cs="Times New Roman"/>
            <w:sz w:val="24"/>
            <w:szCs w:val="24"/>
          </w:rPr>
          <w:t>https://lietuva-polska.eu/wp-content/uploads/2025/02/Communication-guidelines-2025.pdf</w:t>
        </w:r>
      </w:hyperlink>
      <w:r w:rsidR="00557AFE" w:rsidRPr="00CA345A">
        <w:rPr>
          <w:rFonts w:ascii="Times New Roman" w:hAnsi="Times New Roman" w:cs="Times New Roman"/>
          <w:sz w:val="24"/>
          <w:szCs w:val="24"/>
        </w:rPr>
        <w:t xml:space="preserve">. Viešinimo elementai turi būti suderinti su Pirkėju. </w:t>
      </w:r>
    </w:p>
    <w:p w14:paraId="15178DAC" w14:textId="3FE4E07D" w:rsidR="006E237C" w:rsidRDefault="00CA345A" w:rsidP="00CA345A">
      <w:pPr>
        <w:pStyle w:val="Sraopastraipa"/>
        <w:numPr>
          <w:ilvl w:val="0"/>
          <w:numId w:val="24"/>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B38CF" w:rsidRPr="00CA345A">
        <w:rPr>
          <w:rFonts w:ascii="Times New Roman" w:hAnsi="Times New Roman" w:cs="Times New Roman"/>
          <w:sz w:val="24"/>
          <w:szCs w:val="24"/>
        </w:rPr>
        <w:t>Jeigu techninėje specifikacijoje nurodomas konkretus modelis ar tiekimo šaltinis, konkretus procesas, būdingas konkretaus tiekėjo tiekiamoms prekėms ar teikiamoms paslaugoms, ar prekių</w:t>
      </w:r>
      <w:r w:rsidR="00FB38CF" w:rsidRPr="00FB38CF">
        <w:rPr>
          <w:rFonts w:ascii="Times New Roman" w:hAnsi="Times New Roman" w:cs="Times New Roman"/>
          <w:sz w:val="24"/>
          <w:szCs w:val="24"/>
        </w:rPr>
        <w:t xml:space="preserve">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45A0E511" w14:textId="77777777" w:rsidR="00CA345A" w:rsidRDefault="00CA345A" w:rsidP="001952A5">
      <w:pPr>
        <w:tabs>
          <w:tab w:val="left" w:pos="567"/>
        </w:tabs>
        <w:spacing w:after="0" w:line="240" w:lineRule="auto"/>
        <w:ind w:firstLine="851"/>
        <w:jc w:val="both"/>
        <w:rPr>
          <w:rFonts w:ascii="Times New Roman" w:eastAsia="Times New Roman" w:hAnsi="Times New Roman" w:cs="Times New Roman"/>
          <w:b/>
          <w:bCs/>
          <w:i/>
          <w:iCs/>
          <w:color w:val="EE0000"/>
          <w:sz w:val="24"/>
          <w:szCs w:val="24"/>
        </w:rPr>
      </w:pPr>
    </w:p>
    <w:p w14:paraId="5C186478" w14:textId="77777777" w:rsidR="001952A5" w:rsidRPr="001952A5" w:rsidRDefault="001952A5" w:rsidP="00850317">
      <w:pPr>
        <w:tabs>
          <w:tab w:val="left" w:pos="1134"/>
        </w:tabs>
        <w:spacing w:after="0" w:line="240" w:lineRule="auto"/>
        <w:ind w:right="-142" w:firstLine="851"/>
        <w:jc w:val="both"/>
        <w:rPr>
          <w:rFonts w:ascii="Times New Roman" w:eastAsia="Times New Roman" w:hAnsi="Times New Roman" w:cs="Times New Roman"/>
          <w:sz w:val="24"/>
          <w:szCs w:val="24"/>
        </w:rPr>
      </w:pPr>
      <w:r w:rsidRPr="001952A5">
        <w:rPr>
          <w:rFonts w:ascii="Times New Roman" w:eastAsia="Times New Roman" w:hAnsi="Times New Roman" w:cs="Times New Roman"/>
          <w:sz w:val="24"/>
          <w:szCs w:val="24"/>
          <w:u w:val="single"/>
        </w:rPr>
        <w:t>Pastabos:</w:t>
      </w:r>
    </w:p>
    <w:p w14:paraId="2ED326A9" w14:textId="77777777" w:rsidR="001952A5" w:rsidRPr="001952A5" w:rsidRDefault="001952A5" w:rsidP="001952A5">
      <w:pPr>
        <w:pStyle w:val="Sraopastraipa"/>
        <w:numPr>
          <w:ilvl w:val="0"/>
          <w:numId w:val="14"/>
        </w:numPr>
        <w:tabs>
          <w:tab w:val="left" w:pos="1134"/>
        </w:tabs>
        <w:spacing w:after="0" w:line="240" w:lineRule="auto"/>
        <w:ind w:left="0" w:right="-142" w:firstLine="851"/>
        <w:jc w:val="both"/>
        <w:rPr>
          <w:rFonts w:ascii="Times New Roman" w:hAnsi="Times New Roman" w:cs="Times New Roman"/>
          <w:sz w:val="24"/>
          <w:szCs w:val="24"/>
        </w:rPr>
      </w:pPr>
      <w:r w:rsidRPr="001952A5">
        <w:rPr>
          <w:rFonts w:ascii="Times New Roman" w:hAnsi="Times New Roman" w:cs="Times New Roman"/>
          <w:sz w:val="24"/>
          <w:szCs w:val="24"/>
        </w:rPr>
        <w:t xml:space="preserve">Techninė specifikacija parengta laikantis Priešgaisrinės apsaugos ir gelbėjimo departamento prie VRM direktoriaus </w:t>
      </w:r>
      <w:r w:rsidRPr="001952A5">
        <w:rPr>
          <w:rFonts w:ascii="Times New Roman" w:hAnsi="Times New Roman" w:cs="Times New Roman"/>
          <w:sz w:val="24"/>
          <w:szCs w:val="24"/>
          <w:lang w:eastAsia="lt-LT"/>
        </w:rPr>
        <w:t xml:space="preserve">2025-06-04 </w:t>
      </w:r>
      <w:r w:rsidRPr="001952A5">
        <w:rPr>
          <w:rFonts w:ascii="Times New Roman" w:hAnsi="Times New Roman" w:cs="Times New Roman"/>
          <w:noProof/>
          <w:sz w:val="24"/>
          <w:szCs w:val="24"/>
          <w:lang w:eastAsia="lt-LT"/>
        </w:rPr>
        <w:t>įsakymu</w:t>
      </w:r>
      <w:r w:rsidRPr="001952A5">
        <w:rPr>
          <w:rFonts w:ascii="Times New Roman" w:hAnsi="Times New Roman" w:cs="Times New Roman"/>
          <w:sz w:val="24"/>
          <w:szCs w:val="24"/>
          <w:lang w:eastAsia="lt-LT"/>
        </w:rPr>
        <w:t xml:space="preserve"> Nr. </w:t>
      </w:r>
      <w:r w:rsidRPr="001952A5">
        <w:rPr>
          <w:rFonts w:ascii="Times New Roman" w:hAnsi="Times New Roman" w:cs="Times New Roman"/>
          <w:bCs/>
          <w:sz w:val="24"/>
          <w:szCs w:val="24"/>
        </w:rPr>
        <w:t xml:space="preserve">1-297 /2025 (1.4 E) patvirtintu </w:t>
      </w:r>
      <w:r w:rsidRPr="001952A5">
        <w:rPr>
          <w:rFonts w:ascii="Times New Roman" w:hAnsi="Times New Roman" w:cs="Times New Roman"/>
          <w:sz w:val="24"/>
          <w:szCs w:val="24"/>
        </w:rPr>
        <w:t xml:space="preserve">Perspėjimo sistemos techninių perspėjimo priemonių, jų parengties reikalavimų ir priežiūros organizavimo tvarkos aprašo reikalavimų. </w:t>
      </w:r>
    </w:p>
    <w:p w14:paraId="08F355E3" w14:textId="698BDC73" w:rsidR="001952A5" w:rsidRPr="00CA345A" w:rsidRDefault="001952A5" w:rsidP="00CA345A">
      <w:pPr>
        <w:pStyle w:val="Sraopastraipa"/>
        <w:numPr>
          <w:ilvl w:val="0"/>
          <w:numId w:val="14"/>
        </w:numPr>
        <w:tabs>
          <w:tab w:val="left" w:pos="1134"/>
        </w:tabs>
        <w:spacing w:after="0" w:line="240" w:lineRule="auto"/>
        <w:ind w:left="0" w:right="-142" w:firstLine="851"/>
        <w:contextualSpacing w:val="0"/>
        <w:jc w:val="both"/>
        <w:rPr>
          <w:rFonts w:ascii="Times New Roman" w:hAnsi="Times New Roman" w:cs="Times New Roman"/>
          <w:sz w:val="24"/>
          <w:szCs w:val="24"/>
        </w:rPr>
      </w:pPr>
      <w:r w:rsidRPr="001952A5">
        <w:rPr>
          <w:rFonts w:ascii="Times New Roman" w:hAnsi="Times New Roman" w:cs="Times New Roman"/>
          <w:sz w:val="24"/>
          <w:szCs w:val="24"/>
        </w:rPr>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r w:rsidR="00A66CDB">
        <w:rPr>
          <w:rFonts w:ascii="Times New Roman" w:hAnsi="Times New Roman" w:cs="Times New Roman"/>
          <w:sz w:val="24"/>
          <w:szCs w:val="24"/>
        </w:rPr>
        <w:t>.</w:t>
      </w:r>
    </w:p>
    <w:p w14:paraId="5037E2C6" w14:textId="4CFA45CB" w:rsidR="00134EB3" w:rsidRPr="00C94774" w:rsidRDefault="007828EC" w:rsidP="00850317">
      <w:pPr>
        <w:pStyle w:val="Sraopastraipa"/>
        <w:numPr>
          <w:ilvl w:val="0"/>
          <w:numId w:val="4"/>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C94774">
        <w:rPr>
          <w:rFonts w:ascii="Times New Roman" w:eastAsia="Calibri" w:hAnsi="Times New Roman" w:cs="Times New Roman"/>
          <w:b/>
          <w:sz w:val="24"/>
          <w:szCs w:val="24"/>
        </w:rPr>
        <w:t>APLINKOSAUGINIAI</w:t>
      </w:r>
      <w:r w:rsidR="00134EB3" w:rsidRPr="00C94774">
        <w:rPr>
          <w:rFonts w:ascii="Times New Roman" w:eastAsia="Calibri" w:hAnsi="Times New Roman" w:cs="Times New Roman"/>
          <w:b/>
          <w:sz w:val="24"/>
          <w:szCs w:val="24"/>
        </w:rPr>
        <w:t xml:space="preserve"> REIKALAVIMAI</w:t>
      </w:r>
    </w:p>
    <w:p w14:paraId="041A4CCC" w14:textId="2B9B11C6" w:rsidR="00EE482F" w:rsidRPr="00540BB8" w:rsidRDefault="00B139FD" w:rsidP="00EE482F">
      <w:pPr>
        <w:pStyle w:val="Sraopastraipa"/>
        <w:tabs>
          <w:tab w:val="left" w:pos="426"/>
        </w:tabs>
        <w:ind w:left="0"/>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6.1. </w:t>
      </w:r>
      <w:r w:rsidR="00D3311D" w:rsidRPr="00540BB8">
        <w:rPr>
          <w:rFonts w:ascii="Times New Roman" w:hAnsi="Times New Roman" w:cs="Times New Roman"/>
          <w:sz w:val="24"/>
          <w:szCs w:val="24"/>
          <w:lang w:val="pt-BR"/>
        </w:rPr>
        <w:t>Pirkimui yra taikomi Aplinkos apsaugos kriterijai, vadovaujantis Lietuvos Respublikos aplinkos ministro 2011 m. birželio 28 d. įsakymo Nr. D1-508 „</w:t>
      </w:r>
      <w:r w:rsidR="00FF2364" w:rsidRPr="00FF2364">
        <w:rPr>
          <w:rFonts w:ascii="Times New Roman" w:hAnsi="Times New Roman" w:cs="Times New Roman"/>
          <w:sz w:val="24"/>
          <w:szCs w:val="24"/>
          <w:lang w:val="pt-BR"/>
        </w:rPr>
        <w:t xml:space="preserve">Dėl Aplinkos apsaugos kriterijų taikymo, vykdant žaliuosius pirkimus, tvarkos aprašo patvirtinimo“ </w:t>
      </w:r>
      <w:r w:rsidR="00D3311D" w:rsidRPr="00540BB8">
        <w:rPr>
          <w:rFonts w:ascii="Times New Roman" w:hAnsi="Times New Roman" w:cs="Times New Roman"/>
          <w:sz w:val="24"/>
          <w:szCs w:val="24"/>
          <w:lang w:val="pt-BR"/>
        </w:rPr>
        <w:t>tvarkos aprašo II skyriaus 4.4.4.</w:t>
      </w:r>
      <w:r w:rsidR="00177739">
        <w:rPr>
          <w:rFonts w:ascii="Times New Roman" w:hAnsi="Times New Roman" w:cs="Times New Roman"/>
          <w:sz w:val="24"/>
          <w:szCs w:val="24"/>
          <w:lang w:val="pt-BR"/>
        </w:rPr>
        <w:t>1</w:t>
      </w:r>
      <w:r w:rsidR="00D3311D" w:rsidRPr="00540BB8">
        <w:rPr>
          <w:rFonts w:ascii="Times New Roman" w:hAnsi="Times New Roman" w:cs="Times New Roman"/>
          <w:sz w:val="24"/>
          <w:szCs w:val="24"/>
          <w:lang w:val="pt-BR"/>
        </w:rPr>
        <w:t xml:space="preserve"> papunkt</w:t>
      </w:r>
      <w:r w:rsidR="00FF2364">
        <w:rPr>
          <w:rFonts w:ascii="Times New Roman" w:hAnsi="Times New Roman" w:cs="Times New Roman"/>
          <w:sz w:val="24"/>
          <w:szCs w:val="24"/>
          <w:lang w:val="pt-BR"/>
        </w:rPr>
        <w:t>is</w:t>
      </w:r>
      <w:r w:rsidR="00D3311D" w:rsidRPr="00540BB8">
        <w:rPr>
          <w:rFonts w:ascii="Times New Roman" w:hAnsi="Times New Roman" w:cs="Times New Roman"/>
          <w:sz w:val="24"/>
          <w:szCs w:val="24"/>
          <w:lang w:val="pt-BR"/>
        </w:rPr>
        <w:t>.</w:t>
      </w:r>
      <w:r w:rsidR="005C6D91">
        <w:rPr>
          <w:rFonts w:ascii="Times New Roman" w:hAnsi="Times New Roman" w:cs="Times New Roman"/>
          <w:sz w:val="24"/>
          <w:szCs w:val="24"/>
          <w:lang w:val="pt-BR"/>
        </w:rPr>
        <w:t xml:space="preserve"> </w:t>
      </w:r>
      <w:r w:rsidR="00EE482F" w:rsidRPr="00EE482F">
        <w:rPr>
          <w:rFonts w:ascii="Times New Roman" w:hAnsi="Times New Roman" w:cs="Times New Roman"/>
          <w:sz w:val="24"/>
          <w:szCs w:val="24"/>
          <w:lang w:val="pt-BR"/>
        </w:rPr>
        <w:t>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Tiekėjas kartu su prekių pardavimo-priėmimo aktu pateikia Pirkėjui pakuočių atliekų tinkamą sutvarkymą įrodančius dokumentus (pavyzdžiui, pateikia sutartį su gaminių ir (ar) pakuočių atliekų</w:t>
      </w:r>
      <w:r w:rsidR="0085585E">
        <w:rPr>
          <w:rFonts w:ascii="Times New Roman" w:hAnsi="Times New Roman" w:cs="Times New Roman"/>
          <w:sz w:val="24"/>
          <w:szCs w:val="24"/>
          <w:lang w:val="pt-BR"/>
        </w:rPr>
        <w:t xml:space="preserve"> </w:t>
      </w:r>
      <w:r w:rsidR="0085585E" w:rsidRPr="0085585E">
        <w:rPr>
          <w:rFonts w:ascii="Times New Roman" w:hAnsi="Times New Roman" w:cs="Times New Roman"/>
          <w:sz w:val="24"/>
          <w:szCs w:val="24"/>
          <w:lang w:val="pt-BR"/>
        </w:rPr>
        <w:t>surinkimą vykdančiu atliekų tvarkytoju, ar atliekų tvarkytoju, turinčiu teisę išrašyti gaminių ir (ar) pakuočių atliekų sutvarkymą įrodančius dokumentus ar kitus lygiaverčius įrodymus).</w:t>
      </w:r>
    </w:p>
    <w:sectPr w:rsidR="00EE482F" w:rsidRPr="00540BB8" w:rsidSect="00736515">
      <w:footerReference w:type="default" r:id="rId13"/>
      <w:headerReference w:type="first" r:id="rId14"/>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81329" w14:textId="77777777" w:rsidR="00357D4F" w:rsidRDefault="00357D4F" w:rsidP="00682323">
      <w:pPr>
        <w:spacing w:after="0" w:line="240" w:lineRule="auto"/>
      </w:pPr>
      <w:r>
        <w:separator/>
      </w:r>
    </w:p>
  </w:endnote>
  <w:endnote w:type="continuationSeparator" w:id="0">
    <w:p w14:paraId="7DBE29BC" w14:textId="77777777" w:rsidR="00357D4F" w:rsidRDefault="00357D4F"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AB37" w14:textId="77777777" w:rsidR="00357D4F" w:rsidRDefault="00357D4F" w:rsidP="00682323">
      <w:pPr>
        <w:spacing w:after="0" w:line="240" w:lineRule="auto"/>
      </w:pPr>
      <w:r>
        <w:separator/>
      </w:r>
    </w:p>
  </w:footnote>
  <w:footnote w:type="continuationSeparator" w:id="0">
    <w:p w14:paraId="7E1D178D" w14:textId="77777777" w:rsidR="00357D4F" w:rsidRDefault="00357D4F"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Antrats"/>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AA6A3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BB93EA8"/>
    <w:multiLevelType w:val="hybridMultilevel"/>
    <w:tmpl w:val="EB721006"/>
    <w:lvl w:ilvl="0" w:tplc="B9D0FE48">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F94693"/>
    <w:multiLevelType w:val="hybridMultilevel"/>
    <w:tmpl w:val="2AC4F05C"/>
    <w:lvl w:ilvl="0" w:tplc="61F2138A">
      <w:start w:val="1"/>
      <w:numFmt w:val="decimal"/>
      <w:lvlText w:val="3.%1.6"/>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0A2F2E"/>
    <w:multiLevelType w:val="hybridMultilevel"/>
    <w:tmpl w:val="6F5A5164"/>
    <w:lvl w:ilvl="0" w:tplc="DF681F26">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AC13FB"/>
    <w:multiLevelType w:val="hybridMultilevel"/>
    <w:tmpl w:val="46B64858"/>
    <w:lvl w:ilvl="0" w:tplc="2206B592">
      <w:start w:val="1"/>
      <w:numFmt w:val="decimal"/>
      <w:lvlText w:val="3.%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3653E3"/>
    <w:multiLevelType w:val="hybridMultilevel"/>
    <w:tmpl w:val="6C2C2F40"/>
    <w:lvl w:ilvl="0" w:tplc="7D6889E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C10B66"/>
    <w:multiLevelType w:val="hybridMultilevel"/>
    <w:tmpl w:val="CAA840B8"/>
    <w:lvl w:ilvl="0" w:tplc="6106BF0A">
      <w:start w:val="1"/>
      <w:numFmt w:val="decimal"/>
      <w:lvlText w:val="3.%1.10"/>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0B7F9C"/>
    <w:multiLevelType w:val="hybridMultilevel"/>
    <w:tmpl w:val="C1F0D000"/>
    <w:lvl w:ilvl="0" w:tplc="B9D0FE48">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656DC4"/>
    <w:multiLevelType w:val="hybridMultilevel"/>
    <w:tmpl w:val="19D8FB84"/>
    <w:lvl w:ilvl="0" w:tplc="93B62AB4">
      <w:start w:val="1"/>
      <w:numFmt w:val="decimal"/>
      <w:lvlText w:val="3.%1.9"/>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E4747A"/>
    <w:multiLevelType w:val="hybridMultilevel"/>
    <w:tmpl w:val="775C6AE0"/>
    <w:lvl w:ilvl="0" w:tplc="828A5E0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8E0AA7"/>
    <w:multiLevelType w:val="hybridMultilevel"/>
    <w:tmpl w:val="6CCA199E"/>
    <w:lvl w:ilvl="0" w:tplc="052A6F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4A320E"/>
    <w:multiLevelType w:val="hybridMultilevel"/>
    <w:tmpl w:val="1A243882"/>
    <w:lvl w:ilvl="0" w:tplc="95AEA188">
      <w:start w:val="1"/>
      <w:numFmt w:val="decimal"/>
      <w:lvlText w:val="3.%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F12B67"/>
    <w:multiLevelType w:val="hybridMultilevel"/>
    <w:tmpl w:val="2626F7C6"/>
    <w:lvl w:ilvl="0" w:tplc="7D6889E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64450CE"/>
    <w:multiLevelType w:val="hybridMultilevel"/>
    <w:tmpl w:val="192C2532"/>
    <w:lvl w:ilvl="0" w:tplc="627813D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CA2BF4"/>
    <w:multiLevelType w:val="hybridMultilevel"/>
    <w:tmpl w:val="4C4EB86C"/>
    <w:lvl w:ilvl="0" w:tplc="F8CEA67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CB75D0"/>
    <w:multiLevelType w:val="hybridMultilevel"/>
    <w:tmpl w:val="A33EF882"/>
    <w:lvl w:ilvl="0" w:tplc="CAB04CA4">
      <w:start w:val="1"/>
      <w:numFmt w:val="decimal"/>
      <w:lvlText w:val="3.%1.7"/>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7D0713"/>
    <w:multiLevelType w:val="multilevel"/>
    <w:tmpl w:val="55EC9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D0E3776"/>
    <w:multiLevelType w:val="hybridMultilevel"/>
    <w:tmpl w:val="6BA86C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797E4D"/>
    <w:multiLevelType w:val="hybridMultilevel"/>
    <w:tmpl w:val="907458E8"/>
    <w:lvl w:ilvl="0" w:tplc="5B867ABC">
      <w:start w:val="1"/>
      <w:numFmt w:val="decimal"/>
      <w:lvlText w:val="3.%1.8"/>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F2555C"/>
    <w:multiLevelType w:val="multilevel"/>
    <w:tmpl w:val="AEB626F8"/>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3341FD"/>
    <w:multiLevelType w:val="hybridMultilevel"/>
    <w:tmpl w:val="6E3C7598"/>
    <w:lvl w:ilvl="0" w:tplc="D9901A5A">
      <w:start w:val="1"/>
      <w:numFmt w:val="decimal"/>
      <w:lvlText w:val="3.%1.5"/>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D13EC8"/>
    <w:multiLevelType w:val="hybridMultilevel"/>
    <w:tmpl w:val="5D340C72"/>
    <w:lvl w:ilvl="0" w:tplc="052A6F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376501A"/>
    <w:multiLevelType w:val="hybridMultilevel"/>
    <w:tmpl w:val="1AF0E8EA"/>
    <w:lvl w:ilvl="0" w:tplc="41304CFE">
      <w:start w:val="6"/>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FF11185"/>
    <w:multiLevelType w:val="hybridMultilevel"/>
    <w:tmpl w:val="FDA410CE"/>
    <w:lvl w:ilvl="0" w:tplc="41467E66">
      <w:start w:val="1"/>
      <w:numFmt w:val="decimal"/>
      <w:lvlText w:val="3.%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3719551">
    <w:abstractNumId w:val="12"/>
  </w:num>
  <w:num w:numId="2" w16cid:durableId="589854572">
    <w:abstractNumId w:val="17"/>
  </w:num>
  <w:num w:numId="3" w16cid:durableId="2064476886">
    <w:abstractNumId w:val="20"/>
  </w:num>
  <w:num w:numId="4" w16cid:durableId="518858575">
    <w:abstractNumId w:val="5"/>
  </w:num>
  <w:num w:numId="5" w16cid:durableId="1715540957">
    <w:abstractNumId w:val="15"/>
  </w:num>
  <w:num w:numId="6" w16cid:durableId="1337076517">
    <w:abstractNumId w:val="0"/>
  </w:num>
  <w:num w:numId="7" w16cid:durableId="2112507293">
    <w:abstractNumId w:val="13"/>
  </w:num>
  <w:num w:numId="8" w16cid:durableId="2051420343">
    <w:abstractNumId w:val="1"/>
  </w:num>
  <w:num w:numId="9" w16cid:durableId="629555285">
    <w:abstractNumId w:val="14"/>
  </w:num>
  <w:num w:numId="10" w16cid:durableId="447820705">
    <w:abstractNumId w:val="18"/>
  </w:num>
  <w:num w:numId="11" w16cid:durableId="701132447">
    <w:abstractNumId w:val="3"/>
  </w:num>
  <w:num w:numId="12" w16cid:durableId="2109613683">
    <w:abstractNumId w:val="9"/>
  </w:num>
  <w:num w:numId="13" w16cid:durableId="106392001">
    <w:abstractNumId w:val="22"/>
  </w:num>
  <w:num w:numId="14" w16cid:durableId="984050535">
    <w:abstractNumId w:val="23"/>
  </w:num>
  <w:num w:numId="15" w16cid:durableId="1030374043">
    <w:abstractNumId w:val="24"/>
  </w:num>
  <w:num w:numId="16" w16cid:durableId="1901671271">
    <w:abstractNumId w:val="4"/>
  </w:num>
  <w:num w:numId="17" w16cid:durableId="525674189">
    <w:abstractNumId w:val="11"/>
  </w:num>
  <w:num w:numId="18" w16cid:durableId="1115751476">
    <w:abstractNumId w:val="21"/>
  </w:num>
  <w:num w:numId="19" w16cid:durableId="1706296947">
    <w:abstractNumId w:val="2"/>
  </w:num>
  <w:num w:numId="20" w16cid:durableId="821385880">
    <w:abstractNumId w:val="16"/>
  </w:num>
  <w:num w:numId="21" w16cid:durableId="1432823051">
    <w:abstractNumId w:val="19"/>
  </w:num>
  <w:num w:numId="22" w16cid:durableId="1500120235">
    <w:abstractNumId w:val="8"/>
  </w:num>
  <w:num w:numId="23" w16cid:durableId="1958176081">
    <w:abstractNumId w:val="6"/>
  </w:num>
  <w:num w:numId="24" w16cid:durableId="702485756">
    <w:abstractNumId w:val="7"/>
  </w:num>
  <w:num w:numId="25" w16cid:durableId="191767018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D33"/>
    <w:rsid w:val="00000EB0"/>
    <w:rsid w:val="00003274"/>
    <w:rsid w:val="000062AE"/>
    <w:rsid w:val="00006420"/>
    <w:rsid w:val="00011CAF"/>
    <w:rsid w:val="00013F23"/>
    <w:rsid w:val="00014267"/>
    <w:rsid w:val="00022665"/>
    <w:rsid w:val="00024F94"/>
    <w:rsid w:val="000313DA"/>
    <w:rsid w:val="000435DE"/>
    <w:rsid w:val="00043F98"/>
    <w:rsid w:val="0004663F"/>
    <w:rsid w:val="00046A16"/>
    <w:rsid w:val="00053668"/>
    <w:rsid w:val="00060174"/>
    <w:rsid w:val="000709C3"/>
    <w:rsid w:val="00070A2D"/>
    <w:rsid w:val="00071597"/>
    <w:rsid w:val="00071D9F"/>
    <w:rsid w:val="00072D57"/>
    <w:rsid w:val="000749F2"/>
    <w:rsid w:val="000806F0"/>
    <w:rsid w:val="00090033"/>
    <w:rsid w:val="00094A35"/>
    <w:rsid w:val="000A21A7"/>
    <w:rsid w:val="000A41ED"/>
    <w:rsid w:val="000B1068"/>
    <w:rsid w:val="000B2DF2"/>
    <w:rsid w:val="000C234E"/>
    <w:rsid w:val="000C2D40"/>
    <w:rsid w:val="000C6221"/>
    <w:rsid w:val="000D69BC"/>
    <w:rsid w:val="000E0E1B"/>
    <w:rsid w:val="000E152D"/>
    <w:rsid w:val="000E4096"/>
    <w:rsid w:val="000E481D"/>
    <w:rsid w:val="000E5AEE"/>
    <w:rsid w:val="000E6610"/>
    <w:rsid w:val="000E6C20"/>
    <w:rsid w:val="000F05EA"/>
    <w:rsid w:val="000F405C"/>
    <w:rsid w:val="000F4758"/>
    <w:rsid w:val="001001A9"/>
    <w:rsid w:val="00104578"/>
    <w:rsid w:val="00104732"/>
    <w:rsid w:val="00113BEC"/>
    <w:rsid w:val="00114209"/>
    <w:rsid w:val="001164D5"/>
    <w:rsid w:val="00116DE9"/>
    <w:rsid w:val="00117374"/>
    <w:rsid w:val="001175DB"/>
    <w:rsid w:val="00121DF9"/>
    <w:rsid w:val="00130DCD"/>
    <w:rsid w:val="00132E55"/>
    <w:rsid w:val="00134EB3"/>
    <w:rsid w:val="00136A64"/>
    <w:rsid w:val="001414CF"/>
    <w:rsid w:val="00151066"/>
    <w:rsid w:val="00154E66"/>
    <w:rsid w:val="00164D84"/>
    <w:rsid w:val="001654C8"/>
    <w:rsid w:val="00167EA2"/>
    <w:rsid w:val="00177739"/>
    <w:rsid w:val="00180BF5"/>
    <w:rsid w:val="00183393"/>
    <w:rsid w:val="00184ABC"/>
    <w:rsid w:val="0018562F"/>
    <w:rsid w:val="001863E5"/>
    <w:rsid w:val="00192AAA"/>
    <w:rsid w:val="001952A5"/>
    <w:rsid w:val="00196465"/>
    <w:rsid w:val="00196F23"/>
    <w:rsid w:val="001974B9"/>
    <w:rsid w:val="001A0F02"/>
    <w:rsid w:val="001A28EF"/>
    <w:rsid w:val="001A3A3E"/>
    <w:rsid w:val="001A50E2"/>
    <w:rsid w:val="001A5D64"/>
    <w:rsid w:val="001A6C29"/>
    <w:rsid w:val="001A7E68"/>
    <w:rsid w:val="001B0E94"/>
    <w:rsid w:val="001B4474"/>
    <w:rsid w:val="001C1DCB"/>
    <w:rsid w:val="001C5C5E"/>
    <w:rsid w:val="001D0715"/>
    <w:rsid w:val="001D14BE"/>
    <w:rsid w:val="001D1ADF"/>
    <w:rsid w:val="001D1AE8"/>
    <w:rsid w:val="001D2ED1"/>
    <w:rsid w:val="001E052C"/>
    <w:rsid w:val="001F2D90"/>
    <w:rsid w:val="001F2EFD"/>
    <w:rsid w:val="001F3DD7"/>
    <w:rsid w:val="001F4BAB"/>
    <w:rsid w:val="002043E5"/>
    <w:rsid w:val="00205386"/>
    <w:rsid w:val="002069F5"/>
    <w:rsid w:val="00206CF9"/>
    <w:rsid w:val="00210652"/>
    <w:rsid w:val="00212FAB"/>
    <w:rsid w:val="00225AA6"/>
    <w:rsid w:val="00240B24"/>
    <w:rsid w:val="00243733"/>
    <w:rsid w:val="00245CBF"/>
    <w:rsid w:val="002512D3"/>
    <w:rsid w:val="00254660"/>
    <w:rsid w:val="002734B3"/>
    <w:rsid w:val="00276822"/>
    <w:rsid w:val="00277AAE"/>
    <w:rsid w:val="002802AF"/>
    <w:rsid w:val="002814A5"/>
    <w:rsid w:val="00285F0C"/>
    <w:rsid w:val="00291187"/>
    <w:rsid w:val="002933C3"/>
    <w:rsid w:val="002A0896"/>
    <w:rsid w:val="002A3616"/>
    <w:rsid w:val="002B5E5A"/>
    <w:rsid w:val="002C03BB"/>
    <w:rsid w:val="002C0EE3"/>
    <w:rsid w:val="002C1EE7"/>
    <w:rsid w:val="002C1F2D"/>
    <w:rsid w:val="002C4223"/>
    <w:rsid w:val="002C4EDD"/>
    <w:rsid w:val="002C5E5B"/>
    <w:rsid w:val="002D0D74"/>
    <w:rsid w:val="002D2EDC"/>
    <w:rsid w:val="002D3492"/>
    <w:rsid w:val="002D4370"/>
    <w:rsid w:val="002D47ED"/>
    <w:rsid w:val="002D5BBD"/>
    <w:rsid w:val="002D68CC"/>
    <w:rsid w:val="002E050C"/>
    <w:rsid w:val="002E09D6"/>
    <w:rsid w:val="002E24BB"/>
    <w:rsid w:val="002E63A3"/>
    <w:rsid w:val="00301138"/>
    <w:rsid w:val="00303D53"/>
    <w:rsid w:val="00306503"/>
    <w:rsid w:val="00314040"/>
    <w:rsid w:val="00322E39"/>
    <w:rsid w:val="003248D3"/>
    <w:rsid w:val="00325C64"/>
    <w:rsid w:val="00340BDA"/>
    <w:rsid w:val="003511C4"/>
    <w:rsid w:val="00351358"/>
    <w:rsid w:val="003550C7"/>
    <w:rsid w:val="0035688F"/>
    <w:rsid w:val="00357D4F"/>
    <w:rsid w:val="00360546"/>
    <w:rsid w:val="00366554"/>
    <w:rsid w:val="003705AB"/>
    <w:rsid w:val="003731B5"/>
    <w:rsid w:val="00374838"/>
    <w:rsid w:val="00376D6E"/>
    <w:rsid w:val="00383466"/>
    <w:rsid w:val="0038363F"/>
    <w:rsid w:val="00385A42"/>
    <w:rsid w:val="00387BEF"/>
    <w:rsid w:val="00397CD6"/>
    <w:rsid w:val="003A0685"/>
    <w:rsid w:val="003A139E"/>
    <w:rsid w:val="003A2917"/>
    <w:rsid w:val="003A43F8"/>
    <w:rsid w:val="003B039D"/>
    <w:rsid w:val="003B0704"/>
    <w:rsid w:val="003B0F01"/>
    <w:rsid w:val="003B4ED6"/>
    <w:rsid w:val="003C3702"/>
    <w:rsid w:val="003C6AE2"/>
    <w:rsid w:val="003D4660"/>
    <w:rsid w:val="003D4D3D"/>
    <w:rsid w:val="003D4EE1"/>
    <w:rsid w:val="003E2264"/>
    <w:rsid w:val="003E37E0"/>
    <w:rsid w:val="003E402D"/>
    <w:rsid w:val="003E5CA8"/>
    <w:rsid w:val="003E675D"/>
    <w:rsid w:val="003F06DD"/>
    <w:rsid w:val="003F7213"/>
    <w:rsid w:val="004006C3"/>
    <w:rsid w:val="004007C9"/>
    <w:rsid w:val="00401BE6"/>
    <w:rsid w:val="00404C58"/>
    <w:rsid w:val="004057F4"/>
    <w:rsid w:val="00415311"/>
    <w:rsid w:val="00417901"/>
    <w:rsid w:val="00425BDA"/>
    <w:rsid w:val="00426E97"/>
    <w:rsid w:val="0043073D"/>
    <w:rsid w:val="00435D77"/>
    <w:rsid w:val="0043626D"/>
    <w:rsid w:val="0043726E"/>
    <w:rsid w:val="004404E0"/>
    <w:rsid w:val="00446F7F"/>
    <w:rsid w:val="00455D3D"/>
    <w:rsid w:val="00456582"/>
    <w:rsid w:val="00457A38"/>
    <w:rsid w:val="00462A6B"/>
    <w:rsid w:val="0046424A"/>
    <w:rsid w:val="004751C9"/>
    <w:rsid w:val="004760AE"/>
    <w:rsid w:val="00477533"/>
    <w:rsid w:val="00482CF9"/>
    <w:rsid w:val="00487A0D"/>
    <w:rsid w:val="004A005A"/>
    <w:rsid w:val="004A0C48"/>
    <w:rsid w:val="004A3027"/>
    <w:rsid w:val="004A5BDE"/>
    <w:rsid w:val="004A7824"/>
    <w:rsid w:val="004B2544"/>
    <w:rsid w:val="004B390A"/>
    <w:rsid w:val="004B55FF"/>
    <w:rsid w:val="004C0120"/>
    <w:rsid w:val="004C22B2"/>
    <w:rsid w:val="004C7790"/>
    <w:rsid w:val="004D322C"/>
    <w:rsid w:val="004D358C"/>
    <w:rsid w:val="004D6148"/>
    <w:rsid w:val="004D7DF4"/>
    <w:rsid w:val="004D7ECA"/>
    <w:rsid w:val="004E1D12"/>
    <w:rsid w:val="004E465D"/>
    <w:rsid w:val="004E751A"/>
    <w:rsid w:val="004F23CD"/>
    <w:rsid w:val="004F5325"/>
    <w:rsid w:val="004F74EE"/>
    <w:rsid w:val="00507E6F"/>
    <w:rsid w:val="00510ACA"/>
    <w:rsid w:val="005136A6"/>
    <w:rsid w:val="0051737E"/>
    <w:rsid w:val="00521C56"/>
    <w:rsid w:val="00523398"/>
    <w:rsid w:val="00524983"/>
    <w:rsid w:val="00527732"/>
    <w:rsid w:val="00531176"/>
    <w:rsid w:val="00540BB8"/>
    <w:rsid w:val="00540D70"/>
    <w:rsid w:val="00543597"/>
    <w:rsid w:val="00547581"/>
    <w:rsid w:val="00554709"/>
    <w:rsid w:val="00554827"/>
    <w:rsid w:val="00557AFE"/>
    <w:rsid w:val="00562BC9"/>
    <w:rsid w:val="005670A8"/>
    <w:rsid w:val="005835D2"/>
    <w:rsid w:val="005900D8"/>
    <w:rsid w:val="00593AAB"/>
    <w:rsid w:val="00594DEF"/>
    <w:rsid w:val="00595605"/>
    <w:rsid w:val="00595F93"/>
    <w:rsid w:val="005A0A62"/>
    <w:rsid w:val="005A0D57"/>
    <w:rsid w:val="005A41E3"/>
    <w:rsid w:val="005B1C90"/>
    <w:rsid w:val="005B21AE"/>
    <w:rsid w:val="005B5933"/>
    <w:rsid w:val="005C1566"/>
    <w:rsid w:val="005C2DB2"/>
    <w:rsid w:val="005C2F85"/>
    <w:rsid w:val="005C460D"/>
    <w:rsid w:val="005C6D91"/>
    <w:rsid w:val="005D46D1"/>
    <w:rsid w:val="005D70D8"/>
    <w:rsid w:val="005D7F68"/>
    <w:rsid w:val="005E16A1"/>
    <w:rsid w:val="005E46EE"/>
    <w:rsid w:val="005E72E7"/>
    <w:rsid w:val="005F0370"/>
    <w:rsid w:val="005F151B"/>
    <w:rsid w:val="005F3D7A"/>
    <w:rsid w:val="005F4227"/>
    <w:rsid w:val="005F4D06"/>
    <w:rsid w:val="005F681B"/>
    <w:rsid w:val="00601F10"/>
    <w:rsid w:val="00612A92"/>
    <w:rsid w:val="00615413"/>
    <w:rsid w:val="006204A3"/>
    <w:rsid w:val="0062173D"/>
    <w:rsid w:val="006249A7"/>
    <w:rsid w:val="00625430"/>
    <w:rsid w:val="00630DED"/>
    <w:rsid w:val="00631131"/>
    <w:rsid w:val="00635EFD"/>
    <w:rsid w:val="006370A3"/>
    <w:rsid w:val="0064181C"/>
    <w:rsid w:val="0064189C"/>
    <w:rsid w:val="00652AF6"/>
    <w:rsid w:val="00653FF5"/>
    <w:rsid w:val="006540E4"/>
    <w:rsid w:val="00660566"/>
    <w:rsid w:val="00661C02"/>
    <w:rsid w:val="00663CA2"/>
    <w:rsid w:val="00675C68"/>
    <w:rsid w:val="00682323"/>
    <w:rsid w:val="00682CF4"/>
    <w:rsid w:val="006932F8"/>
    <w:rsid w:val="00696C7A"/>
    <w:rsid w:val="00697B69"/>
    <w:rsid w:val="006A442A"/>
    <w:rsid w:val="006A5CBC"/>
    <w:rsid w:val="006B493F"/>
    <w:rsid w:val="006B4FBD"/>
    <w:rsid w:val="006B726E"/>
    <w:rsid w:val="006B796A"/>
    <w:rsid w:val="006C00A1"/>
    <w:rsid w:val="006C1C5D"/>
    <w:rsid w:val="006C222D"/>
    <w:rsid w:val="006C7A0E"/>
    <w:rsid w:val="006D6E9D"/>
    <w:rsid w:val="006E18DD"/>
    <w:rsid w:val="006E1D1A"/>
    <w:rsid w:val="006E237C"/>
    <w:rsid w:val="006E302E"/>
    <w:rsid w:val="006E3570"/>
    <w:rsid w:val="006E46E5"/>
    <w:rsid w:val="006E5271"/>
    <w:rsid w:val="006E5A26"/>
    <w:rsid w:val="006E6E84"/>
    <w:rsid w:val="006F032D"/>
    <w:rsid w:val="006F0420"/>
    <w:rsid w:val="006F7F3C"/>
    <w:rsid w:val="007008CC"/>
    <w:rsid w:val="0070330A"/>
    <w:rsid w:val="00710EE7"/>
    <w:rsid w:val="0071320A"/>
    <w:rsid w:val="007163DF"/>
    <w:rsid w:val="007249E8"/>
    <w:rsid w:val="00726E00"/>
    <w:rsid w:val="00727C48"/>
    <w:rsid w:val="00730879"/>
    <w:rsid w:val="007315CD"/>
    <w:rsid w:val="00736515"/>
    <w:rsid w:val="00742DE1"/>
    <w:rsid w:val="007436F8"/>
    <w:rsid w:val="00746380"/>
    <w:rsid w:val="00752741"/>
    <w:rsid w:val="007558ED"/>
    <w:rsid w:val="00767A6B"/>
    <w:rsid w:val="00767EC4"/>
    <w:rsid w:val="00776382"/>
    <w:rsid w:val="007828EC"/>
    <w:rsid w:val="00785D3C"/>
    <w:rsid w:val="007862B1"/>
    <w:rsid w:val="007A1EB7"/>
    <w:rsid w:val="007A4E8C"/>
    <w:rsid w:val="007B3CC6"/>
    <w:rsid w:val="007B3D8D"/>
    <w:rsid w:val="007B5B1C"/>
    <w:rsid w:val="007B6B57"/>
    <w:rsid w:val="007C0D15"/>
    <w:rsid w:val="007C19E2"/>
    <w:rsid w:val="007C4A68"/>
    <w:rsid w:val="007C756E"/>
    <w:rsid w:val="007C7592"/>
    <w:rsid w:val="007C7766"/>
    <w:rsid w:val="007D0340"/>
    <w:rsid w:val="007D4B70"/>
    <w:rsid w:val="007D5236"/>
    <w:rsid w:val="007D6684"/>
    <w:rsid w:val="007E122B"/>
    <w:rsid w:val="007E155A"/>
    <w:rsid w:val="007E4624"/>
    <w:rsid w:val="007E71B1"/>
    <w:rsid w:val="007F22EB"/>
    <w:rsid w:val="007F2A6A"/>
    <w:rsid w:val="007F38C4"/>
    <w:rsid w:val="00806366"/>
    <w:rsid w:val="00815332"/>
    <w:rsid w:val="00817878"/>
    <w:rsid w:val="00821E2C"/>
    <w:rsid w:val="00824BB5"/>
    <w:rsid w:val="00826477"/>
    <w:rsid w:val="008270F7"/>
    <w:rsid w:val="00831F5D"/>
    <w:rsid w:val="0083741E"/>
    <w:rsid w:val="00840877"/>
    <w:rsid w:val="008431AD"/>
    <w:rsid w:val="00850317"/>
    <w:rsid w:val="008554FE"/>
    <w:rsid w:val="0085585E"/>
    <w:rsid w:val="00855F4D"/>
    <w:rsid w:val="008629E6"/>
    <w:rsid w:val="00863FEA"/>
    <w:rsid w:val="0086495C"/>
    <w:rsid w:val="0086589D"/>
    <w:rsid w:val="008715C4"/>
    <w:rsid w:val="0087329A"/>
    <w:rsid w:val="00885A59"/>
    <w:rsid w:val="00890D83"/>
    <w:rsid w:val="00896EE9"/>
    <w:rsid w:val="008B15F1"/>
    <w:rsid w:val="008B3B9E"/>
    <w:rsid w:val="008B56E2"/>
    <w:rsid w:val="008C3BA9"/>
    <w:rsid w:val="008D004B"/>
    <w:rsid w:val="008D1272"/>
    <w:rsid w:val="008D1E5B"/>
    <w:rsid w:val="008D6280"/>
    <w:rsid w:val="008E4C76"/>
    <w:rsid w:val="008E763F"/>
    <w:rsid w:val="008F270B"/>
    <w:rsid w:val="008F2844"/>
    <w:rsid w:val="008F4E13"/>
    <w:rsid w:val="00900329"/>
    <w:rsid w:val="00905095"/>
    <w:rsid w:val="00905434"/>
    <w:rsid w:val="009060D4"/>
    <w:rsid w:val="00915A38"/>
    <w:rsid w:val="009160AD"/>
    <w:rsid w:val="009206AE"/>
    <w:rsid w:val="00921E04"/>
    <w:rsid w:val="00923D44"/>
    <w:rsid w:val="009257DE"/>
    <w:rsid w:val="0092604C"/>
    <w:rsid w:val="00930BFC"/>
    <w:rsid w:val="00934C7D"/>
    <w:rsid w:val="009372E1"/>
    <w:rsid w:val="00940E06"/>
    <w:rsid w:val="00944DAD"/>
    <w:rsid w:val="0095218E"/>
    <w:rsid w:val="00953BF2"/>
    <w:rsid w:val="00954937"/>
    <w:rsid w:val="00954DC8"/>
    <w:rsid w:val="009667BD"/>
    <w:rsid w:val="00967348"/>
    <w:rsid w:val="00973E2F"/>
    <w:rsid w:val="00974B00"/>
    <w:rsid w:val="0098106B"/>
    <w:rsid w:val="0098149B"/>
    <w:rsid w:val="00984F2A"/>
    <w:rsid w:val="00985C65"/>
    <w:rsid w:val="009869E6"/>
    <w:rsid w:val="0099115D"/>
    <w:rsid w:val="009913D1"/>
    <w:rsid w:val="009927D5"/>
    <w:rsid w:val="009A4D65"/>
    <w:rsid w:val="009B1E90"/>
    <w:rsid w:val="009B2FA3"/>
    <w:rsid w:val="009B33AF"/>
    <w:rsid w:val="009B7487"/>
    <w:rsid w:val="009E02D7"/>
    <w:rsid w:val="009E0458"/>
    <w:rsid w:val="009E448E"/>
    <w:rsid w:val="009F3779"/>
    <w:rsid w:val="00A00C87"/>
    <w:rsid w:val="00A01C6F"/>
    <w:rsid w:val="00A02CFE"/>
    <w:rsid w:val="00A0347D"/>
    <w:rsid w:val="00A03AB8"/>
    <w:rsid w:val="00A077F3"/>
    <w:rsid w:val="00A10685"/>
    <w:rsid w:val="00A169AF"/>
    <w:rsid w:val="00A16E62"/>
    <w:rsid w:val="00A1739C"/>
    <w:rsid w:val="00A2362C"/>
    <w:rsid w:val="00A274F5"/>
    <w:rsid w:val="00A34DC9"/>
    <w:rsid w:val="00A35827"/>
    <w:rsid w:val="00A36766"/>
    <w:rsid w:val="00A43108"/>
    <w:rsid w:val="00A53524"/>
    <w:rsid w:val="00A5512D"/>
    <w:rsid w:val="00A55F3A"/>
    <w:rsid w:val="00A56278"/>
    <w:rsid w:val="00A66CDB"/>
    <w:rsid w:val="00A71EC5"/>
    <w:rsid w:val="00A729FB"/>
    <w:rsid w:val="00A73928"/>
    <w:rsid w:val="00A74143"/>
    <w:rsid w:val="00A74178"/>
    <w:rsid w:val="00A7651F"/>
    <w:rsid w:val="00A800ED"/>
    <w:rsid w:val="00A815DB"/>
    <w:rsid w:val="00A85953"/>
    <w:rsid w:val="00A87BD1"/>
    <w:rsid w:val="00A94ED6"/>
    <w:rsid w:val="00A9624F"/>
    <w:rsid w:val="00AA2F4C"/>
    <w:rsid w:val="00AB3EED"/>
    <w:rsid w:val="00AB63A0"/>
    <w:rsid w:val="00AB69E9"/>
    <w:rsid w:val="00AC5B97"/>
    <w:rsid w:val="00AD2407"/>
    <w:rsid w:val="00AE0121"/>
    <w:rsid w:val="00AE222F"/>
    <w:rsid w:val="00AE5C8A"/>
    <w:rsid w:val="00AF3763"/>
    <w:rsid w:val="00AF41A6"/>
    <w:rsid w:val="00AF6909"/>
    <w:rsid w:val="00AF6B48"/>
    <w:rsid w:val="00B00883"/>
    <w:rsid w:val="00B05D75"/>
    <w:rsid w:val="00B06A26"/>
    <w:rsid w:val="00B119FC"/>
    <w:rsid w:val="00B12A16"/>
    <w:rsid w:val="00B12BD5"/>
    <w:rsid w:val="00B12E41"/>
    <w:rsid w:val="00B139FD"/>
    <w:rsid w:val="00B13F04"/>
    <w:rsid w:val="00B1437B"/>
    <w:rsid w:val="00B20346"/>
    <w:rsid w:val="00B21DAA"/>
    <w:rsid w:val="00B31E80"/>
    <w:rsid w:val="00B333C5"/>
    <w:rsid w:val="00B34841"/>
    <w:rsid w:val="00B36FFD"/>
    <w:rsid w:val="00B40B02"/>
    <w:rsid w:val="00B448AE"/>
    <w:rsid w:val="00B50621"/>
    <w:rsid w:val="00B50AE0"/>
    <w:rsid w:val="00B54603"/>
    <w:rsid w:val="00B5545A"/>
    <w:rsid w:val="00B56BC8"/>
    <w:rsid w:val="00B56BD0"/>
    <w:rsid w:val="00B62F69"/>
    <w:rsid w:val="00B66FF7"/>
    <w:rsid w:val="00B722F8"/>
    <w:rsid w:val="00B742E5"/>
    <w:rsid w:val="00B751D8"/>
    <w:rsid w:val="00B776C0"/>
    <w:rsid w:val="00B804DD"/>
    <w:rsid w:val="00B85C8D"/>
    <w:rsid w:val="00B86484"/>
    <w:rsid w:val="00B87397"/>
    <w:rsid w:val="00B904F7"/>
    <w:rsid w:val="00B9162F"/>
    <w:rsid w:val="00B9267D"/>
    <w:rsid w:val="00B950C7"/>
    <w:rsid w:val="00B961AA"/>
    <w:rsid w:val="00BA49F7"/>
    <w:rsid w:val="00BB1227"/>
    <w:rsid w:val="00BB151E"/>
    <w:rsid w:val="00BB2813"/>
    <w:rsid w:val="00BB50D4"/>
    <w:rsid w:val="00BC09C1"/>
    <w:rsid w:val="00BC7CA4"/>
    <w:rsid w:val="00BD2DE2"/>
    <w:rsid w:val="00BD6F79"/>
    <w:rsid w:val="00BE0767"/>
    <w:rsid w:val="00BE4058"/>
    <w:rsid w:val="00BE6822"/>
    <w:rsid w:val="00BF077F"/>
    <w:rsid w:val="00BF270C"/>
    <w:rsid w:val="00BF2BC9"/>
    <w:rsid w:val="00C01BE0"/>
    <w:rsid w:val="00C02543"/>
    <w:rsid w:val="00C04C19"/>
    <w:rsid w:val="00C15FD0"/>
    <w:rsid w:val="00C26F81"/>
    <w:rsid w:val="00C31511"/>
    <w:rsid w:val="00C344D3"/>
    <w:rsid w:val="00C3490D"/>
    <w:rsid w:val="00C35072"/>
    <w:rsid w:val="00C35520"/>
    <w:rsid w:val="00C438AC"/>
    <w:rsid w:val="00C55B15"/>
    <w:rsid w:val="00C5635D"/>
    <w:rsid w:val="00C56F16"/>
    <w:rsid w:val="00C60B10"/>
    <w:rsid w:val="00C613C3"/>
    <w:rsid w:val="00C71538"/>
    <w:rsid w:val="00C7365E"/>
    <w:rsid w:val="00C73886"/>
    <w:rsid w:val="00C76031"/>
    <w:rsid w:val="00C7605A"/>
    <w:rsid w:val="00C764A9"/>
    <w:rsid w:val="00C81096"/>
    <w:rsid w:val="00C9344A"/>
    <w:rsid w:val="00C94774"/>
    <w:rsid w:val="00CA1DD8"/>
    <w:rsid w:val="00CA345A"/>
    <w:rsid w:val="00CB4501"/>
    <w:rsid w:val="00CC0B99"/>
    <w:rsid w:val="00CC3B99"/>
    <w:rsid w:val="00CD206C"/>
    <w:rsid w:val="00CD6BE9"/>
    <w:rsid w:val="00CE477A"/>
    <w:rsid w:val="00CE6ECE"/>
    <w:rsid w:val="00CF39E9"/>
    <w:rsid w:val="00CF62C5"/>
    <w:rsid w:val="00CF73DC"/>
    <w:rsid w:val="00D01D52"/>
    <w:rsid w:val="00D050D6"/>
    <w:rsid w:val="00D171A8"/>
    <w:rsid w:val="00D2003B"/>
    <w:rsid w:val="00D20C61"/>
    <w:rsid w:val="00D2159C"/>
    <w:rsid w:val="00D22848"/>
    <w:rsid w:val="00D3311D"/>
    <w:rsid w:val="00D33CE3"/>
    <w:rsid w:val="00D33F04"/>
    <w:rsid w:val="00D40B27"/>
    <w:rsid w:val="00D423A8"/>
    <w:rsid w:val="00D501CC"/>
    <w:rsid w:val="00D55186"/>
    <w:rsid w:val="00D652C3"/>
    <w:rsid w:val="00D71E47"/>
    <w:rsid w:val="00D80768"/>
    <w:rsid w:val="00D8087A"/>
    <w:rsid w:val="00D871B5"/>
    <w:rsid w:val="00D91F74"/>
    <w:rsid w:val="00D942D2"/>
    <w:rsid w:val="00D94E17"/>
    <w:rsid w:val="00DA099A"/>
    <w:rsid w:val="00DA10F1"/>
    <w:rsid w:val="00DA4D82"/>
    <w:rsid w:val="00DB0D52"/>
    <w:rsid w:val="00DB328E"/>
    <w:rsid w:val="00DB7B5F"/>
    <w:rsid w:val="00DC59E1"/>
    <w:rsid w:val="00DC79E6"/>
    <w:rsid w:val="00DD4692"/>
    <w:rsid w:val="00DE0C61"/>
    <w:rsid w:val="00DE1CAE"/>
    <w:rsid w:val="00DE2315"/>
    <w:rsid w:val="00DF0E08"/>
    <w:rsid w:val="00DF2D8F"/>
    <w:rsid w:val="00DF3F8C"/>
    <w:rsid w:val="00DF47C3"/>
    <w:rsid w:val="00DF4815"/>
    <w:rsid w:val="00E01BF4"/>
    <w:rsid w:val="00E104DB"/>
    <w:rsid w:val="00E17DA2"/>
    <w:rsid w:val="00E2123B"/>
    <w:rsid w:val="00E21631"/>
    <w:rsid w:val="00E223CB"/>
    <w:rsid w:val="00E231AF"/>
    <w:rsid w:val="00E26C7D"/>
    <w:rsid w:val="00E30CF3"/>
    <w:rsid w:val="00E35870"/>
    <w:rsid w:val="00E416AB"/>
    <w:rsid w:val="00E43611"/>
    <w:rsid w:val="00E43B59"/>
    <w:rsid w:val="00E47353"/>
    <w:rsid w:val="00E47FA4"/>
    <w:rsid w:val="00E51A27"/>
    <w:rsid w:val="00E53871"/>
    <w:rsid w:val="00E55A0F"/>
    <w:rsid w:val="00E57F12"/>
    <w:rsid w:val="00E60A88"/>
    <w:rsid w:val="00E63834"/>
    <w:rsid w:val="00E63F8D"/>
    <w:rsid w:val="00E6530A"/>
    <w:rsid w:val="00E67082"/>
    <w:rsid w:val="00E71818"/>
    <w:rsid w:val="00E74FF4"/>
    <w:rsid w:val="00E76182"/>
    <w:rsid w:val="00E80B1A"/>
    <w:rsid w:val="00E836CF"/>
    <w:rsid w:val="00E862DF"/>
    <w:rsid w:val="00E8735F"/>
    <w:rsid w:val="00E95B3A"/>
    <w:rsid w:val="00EA3503"/>
    <w:rsid w:val="00EA3F15"/>
    <w:rsid w:val="00EA633C"/>
    <w:rsid w:val="00EA6523"/>
    <w:rsid w:val="00EB058D"/>
    <w:rsid w:val="00EB2762"/>
    <w:rsid w:val="00EB2FC3"/>
    <w:rsid w:val="00EB417B"/>
    <w:rsid w:val="00EB4277"/>
    <w:rsid w:val="00EB71AB"/>
    <w:rsid w:val="00EC06AD"/>
    <w:rsid w:val="00EC1471"/>
    <w:rsid w:val="00EC3E24"/>
    <w:rsid w:val="00EC40A1"/>
    <w:rsid w:val="00EC4344"/>
    <w:rsid w:val="00EC5A2D"/>
    <w:rsid w:val="00ED00DA"/>
    <w:rsid w:val="00ED1C61"/>
    <w:rsid w:val="00EE05E3"/>
    <w:rsid w:val="00EE288C"/>
    <w:rsid w:val="00EE29B1"/>
    <w:rsid w:val="00EE482F"/>
    <w:rsid w:val="00EE528D"/>
    <w:rsid w:val="00EF5ABD"/>
    <w:rsid w:val="00EF7DF5"/>
    <w:rsid w:val="00F03619"/>
    <w:rsid w:val="00F06F1A"/>
    <w:rsid w:val="00F07B36"/>
    <w:rsid w:val="00F10687"/>
    <w:rsid w:val="00F10FE9"/>
    <w:rsid w:val="00F1658A"/>
    <w:rsid w:val="00F22183"/>
    <w:rsid w:val="00F23F4F"/>
    <w:rsid w:val="00F2412D"/>
    <w:rsid w:val="00F2429B"/>
    <w:rsid w:val="00F313F0"/>
    <w:rsid w:val="00F33405"/>
    <w:rsid w:val="00F33897"/>
    <w:rsid w:val="00F368D2"/>
    <w:rsid w:val="00F40FF1"/>
    <w:rsid w:val="00F47659"/>
    <w:rsid w:val="00F47CAA"/>
    <w:rsid w:val="00F51C2C"/>
    <w:rsid w:val="00F51EC9"/>
    <w:rsid w:val="00F558F0"/>
    <w:rsid w:val="00F56D90"/>
    <w:rsid w:val="00F63246"/>
    <w:rsid w:val="00F63A4D"/>
    <w:rsid w:val="00F674FF"/>
    <w:rsid w:val="00F741A0"/>
    <w:rsid w:val="00F77B1E"/>
    <w:rsid w:val="00F77B71"/>
    <w:rsid w:val="00F80412"/>
    <w:rsid w:val="00F83FAA"/>
    <w:rsid w:val="00F8510B"/>
    <w:rsid w:val="00F950EE"/>
    <w:rsid w:val="00F9693D"/>
    <w:rsid w:val="00F969CC"/>
    <w:rsid w:val="00F976F7"/>
    <w:rsid w:val="00FA1885"/>
    <w:rsid w:val="00FB221D"/>
    <w:rsid w:val="00FB26E3"/>
    <w:rsid w:val="00FB306D"/>
    <w:rsid w:val="00FB30F2"/>
    <w:rsid w:val="00FB38CF"/>
    <w:rsid w:val="00FC03E0"/>
    <w:rsid w:val="00FC5F11"/>
    <w:rsid w:val="00FC71D1"/>
    <w:rsid w:val="00FD14FE"/>
    <w:rsid w:val="00FD4C3C"/>
    <w:rsid w:val="00FD52ED"/>
    <w:rsid w:val="00FF2364"/>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1F8C2270-E898-4097-B7AA-5ADC5282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55D3D"/>
    <w:rPr>
      <w:sz w:val="20"/>
      <w:szCs w:val="20"/>
    </w:rPr>
  </w:style>
  <w:style w:type="character" w:styleId="Puslapioinaosnuoroda">
    <w:name w:val="footnote reference"/>
    <w:basedOn w:val="Numatytasispastraiposriftas"/>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styleId="Hipersaitas">
    <w:name w:val="Hyperlink"/>
    <w:basedOn w:val="Numatytasispastraiposriftas"/>
    <w:unhideWhenUsed/>
    <w:rsid w:val="00A1739C"/>
    <w:rPr>
      <w:color w:val="0563C1" w:themeColor="hyperlink"/>
      <w:u w:val="single"/>
    </w:rPr>
  </w:style>
  <w:style w:type="character" w:styleId="Neapdorotaspaminjimas">
    <w:name w:val="Unresolved Mention"/>
    <w:basedOn w:val="Numatytasispastraiposriftas"/>
    <w:uiPriority w:val="99"/>
    <w:semiHidden/>
    <w:unhideWhenUsed/>
    <w:rsid w:val="00A1739C"/>
    <w:rPr>
      <w:color w:val="605E5C"/>
      <w:shd w:val="clear" w:color="auto" w:fill="E1DFDD"/>
    </w:rPr>
  </w:style>
  <w:style w:type="character" w:styleId="Nerykuspabraukimas">
    <w:name w:val="Subtle Emphasis"/>
    <w:basedOn w:val="Numatytasispastraiposriftas"/>
    <w:uiPriority w:val="19"/>
    <w:qFormat/>
    <w:rsid w:val="002E050C"/>
    <w:rPr>
      <w:i/>
      <w:iCs/>
      <w:color w:val="404040" w:themeColor="text1" w:themeTint="BF"/>
    </w:rPr>
  </w:style>
  <w:style w:type="character" w:customStyle="1" w:styleId="DefaultParagraphFont">
    <w:name w:val="DefaultParagraphFont"/>
    <w:rsid w:val="002E050C"/>
  </w:style>
  <w:style w:type="character" w:customStyle="1" w:styleId="BodyTextIndentChar">
    <w:name w:val="Body Text Indent Char"/>
    <w:rsid w:val="00BE6822"/>
    <w:rPr>
      <w:sz w:val="24"/>
      <w:lang w:val="lt-LT" w:eastAsia="en-US" w:bidi="ar-SA"/>
    </w:rPr>
  </w:style>
  <w:style w:type="paragraph" w:styleId="Sraassuenkleliais">
    <w:name w:val="List Bullet"/>
    <w:basedOn w:val="prastasis"/>
    <w:uiPriority w:val="99"/>
    <w:semiHidden/>
    <w:unhideWhenUsed/>
    <w:rsid w:val="009B2FA3"/>
    <w:pPr>
      <w:numPr>
        <w:numId w:val="6"/>
      </w:numPr>
      <w:contextualSpacing/>
    </w:pPr>
  </w:style>
  <w:style w:type="table" w:customStyle="1" w:styleId="Lentelstinklelis1">
    <w:name w:val="Lentelės tinklelis1"/>
    <w:basedOn w:val="prastojilentel"/>
    <w:next w:val="Lentelstinklelis"/>
    <w:uiPriority w:val="39"/>
    <w:rsid w:val="004006C3"/>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E05E3"/>
    <w:pPr>
      <w:spacing w:after="0" w:line="240" w:lineRule="auto"/>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52A5"/>
  </w:style>
  <w:style w:type="character" w:customStyle="1" w:styleId="markedcontent">
    <w:name w:val="markedcontent"/>
    <w:basedOn w:val="Numatytasispastraiposriftas"/>
    <w:rsid w:val="00195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3175">
      <w:bodyDiv w:val="1"/>
      <w:marLeft w:val="0"/>
      <w:marRight w:val="0"/>
      <w:marTop w:val="0"/>
      <w:marBottom w:val="0"/>
      <w:divBdr>
        <w:top w:val="none" w:sz="0" w:space="0" w:color="auto"/>
        <w:left w:val="none" w:sz="0" w:space="0" w:color="auto"/>
        <w:bottom w:val="none" w:sz="0" w:space="0" w:color="auto"/>
        <w:right w:val="none" w:sz="0" w:space="0" w:color="auto"/>
      </w:divBdr>
    </w:div>
    <w:div w:id="427626991">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1230">
      <w:bodyDiv w:val="1"/>
      <w:marLeft w:val="0"/>
      <w:marRight w:val="0"/>
      <w:marTop w:val="0"/>
      <w:marBottom w:val="0"/>
      <w:divBdr>
        <w:top w:val="none" w:sz="0" w:space="0" w:color="auto"/>
        <w:left w:val="none" w:sz="0" w:space="0" w:color="auto"/>
        <w:bottom w:val="none" w:sz="0" w:space="0" w:color="auto"/>
        <w:right w:val="none" w:sz="0" w:space="0" w:color="auto"/>
      </w:divBdr>
    </w:div>
    <w:div w:id="942372641">
      <w:bodyDiv w:val="1"/>
      <w:marLeft w:val="0"/>
      <w:marRight w:val="0"/>
      <w:marTop w:val="0"/>
      <w:marBottom w:val="0"/>
      <w:divBdr>
        <w:top w:val="none" w:sz="0" w:space="0" w:color="auto"/>
        <w:left w:val="none" w:sz="0" w:space="0" w:color="auto"/>
        <w:bottom w:val="none" w:sz="0" w:space="0" w:color="auto"/>
        <w:right w:val="none" w:sz="0" w:space="0" w:color="auto"/>
      </w:divBdr>
    </w:div>
    <w:div w:id="1356494882">
      <w:bodyDiv w:val="1"/>
      <w:marLeft w:val="0"/>
      <w:marRight w:val="0"/>
      <w:marTop w:val="0"/>
      <w:marBottom w:val="0"/>
      <w:divBdr>
        <w:top w:val="none" w:sz="0" w:space="0" w:color="auto"/>
        <w:left w:val="none" w:sz="0" w:space="0" w:color="auto"/>
        <w:bottom w:val="none" w:sz="0" w:space="0" w:color="auto"/>
        <w:right w:val="none" w:sz="0" w:space="0" w:color="auto"/>
      </w:divBdr>
    </w:div>
    <w:div w:id="1359310995">
      <w:bodyDiv w:val="1"/>
      <w:marLeft w:val="0"/>
      <w:marRight w:val="0"/>
      <w:marTop w:val="0"/>
      <w:marBottom w:val="0"/>
      <w:divBdr>
        <w:top w:val="none" w:sz="0" w:space="0" w:color="auto"/>
        <w:left w:val="none" w:sz="0" w:space="0" w:color="auto"/>
        <w:bottom w:val="none" w:sz="0" w:space="0" w:color="auto"/>
        <w:right w:val="none" w:sz="0" w:space="0" w:color="auto"/>
      </w:divBdr>
    </w:div>
    <w:div w:id="158337027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429727">
      <w:bodyDiv w:val="1"/>
      <w:marLeft w:val="0"/>
      <w:marRight w:val="0"/>
      <w:marTop w:val="0"/>
      <w:marBottom w:val="0"/>
      <w:divBdr>
        <w:top w:val="none" w:sz="0" w:space="0" w:color="auto"/>
        <w:left w:val="none" w:sz="0" w:space="0" w:color="auto"/>
        <w:bottom w:val="none" w:sz="0" w:space="0" w:color="auto"/>
        <w:right w:val="none" w:sz="0" w:space="0" w:color="auto"/>
      </w:divBdr>
    </w:div>
    <w:div w:id="1958177581">
      <w:bodyDiv w:val="1"/>
      <w:marLeft w:val="0"/>
      <w:marRight w:val="0"/>
      <w:marTop w:val="0"/>
      <w:marBottom w:val="0"/>
      <w:divBdr>
        <w:top w:val="none" w:sz="0" w:space="0" w:color="auto"/>
        <w:left w:val="none" w:sz="0" w:space="0" w:color="auto"/>
        <w:bottom w:val="none" w:sz="0" w:space="0" w:color="auto"/>
        <w:right w:val="none" w:sz="0" w:space="0" w:color="auto"/>
      </w:divBdr>
    </w:div>
    <w:div w:id="208413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etuva-polska.eu/wp-content/uploads/2025/02/Communication-guidelines-2025.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gd.lrv.lt/lt/struktura-ir-kontaktine-informacija/kontaktai-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4</Pages>
  <Words>7142</Words>
  <Characters>4071</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Justina Puleikytė</cp:lastModifiedBy>
  <cp:revision>114</cp:revision>
  <cp:lastPrinted>2025-11-19T09:35:00Z</cp:lastPrinted>
  <dcterms:created xsi:type="dcterms:W3CDTF">2026-05-27T12:47:00Z</dcterms:created>
  <dcterms:modified xsi:type="dcterms:W3CDTF">2026-08-17T07:23:00Z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